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A012F" w:rsidRPr="003646C3" w:rsidRDefault="009A012F" w:rsidP="00601F78">
      <w:pPr>
        <w:jc w:val="right"/>
        <w:rPr>
          <w:b/>
          <w:lang w:val="en-US"/>
        </w:rPr>
      </w:pPr>
    </w:p>
    <w:p w:rsidR="004F1072" w:rsidRDefault="004F1072" w:rsidP="00601F78">
      <w:pPr>
        <w:jc w:val="right"/>
        <w:rPr>
          <w:b/>
        </w:rPr>
      </w:pPr>
    </w:p>
    <w:p w:rsidR="00601F78" w:rsidRDefault="00601F78" w:rsidP="009324EA">
      <w:pPr>
        <w:jc w:val="right"/>
        <w:rPr>
          <w:b/>
        </w:rPr>
      </w:pPr>
    </w:p>
    <w:p w:rsidR="00A57EAB" w:rsidRDefault="00A57EAB" w:rsidP="009324EA">
      <w:pPr>
        <w:jc w:val="right"/>
        <w:rPr>
          <w:b/>
        </w:rPr>
      </w:pPr>
    </w:p>
    <w:p w:rsidR="00A57EAB" w:rsidRDefault="00A57EAB" w:rsidP="009324EA">
      <w:pPr>
        <w:jc w:val="right"/>
        <w:rPr>
          <w:b/>
        </w:rPr>
      </w:pPr>
    </w:p>
    <w:p w:rsidR="00A57EAB" w:rsidRDefault="00A57EAB" w:rsidP="009324EA">
      <w:pPr>
        <w:jc w:val="right"/>
        <w:rPr>
          <w:b/>
        </w:rPr>
      </w:pPr>
    </w:p>
    <w:p w:rsidR="00A57EAB" w:rsidRDefault="00A57EAB" w:rsidP="009324EA">
      <w:pPr>
        <w:jc w:val="right"/>
        <w:rPr>
          <w:b/>
        </w:rPr>
      </w:pPr>
    </w:p>
    <w:p w:rsidR="00A57EAB" w:rsidRPr="00F10D0A" w:rsidRDefault="00A57EAB" w:rsidP="009324EA">
      <w:pPr>
        <w:jc w:val="right"/>
        <w:rPr>
          <w:b/>
        </w:rPr>
      </w:pPr>
    </w:p>
    <w:p w:rsidR="004F1072" w:rsidRDefault="004F1072" w:rsidP="00593EC9">
      <w:pPr>
        <w:tabs>
          <w:tab w:val="left" w:pos="1395"/>
        </w:tabs>
        <w:outlineLvl w:val="0"/>
        <w:rPr>
          <w:b/>
        </w:rPr>
      </w:pPr>
    </w:p>
    <w:p w:rsidR="00DD3F87" w:rsidRPr="00F10D0A" w:rsidRDefault="00DD3F87" w:rsidP="00CB2C84">
      <w:pPr>
        <w:tabs>
          <w:tab w:val="left" w:pos="1395"/>
        </w:tabs>
        <w:jc w:val="center"/>
        <w:outlineLvl w:val="0"/>
        <w:rPr>
          <w:b/>
        </w:rPr>
      </w:pPr>
      <w:r w:rsidRPr="00F10D0A">
        <w:rPr>
          <w:b/>
        </w:rPr>
        <w:t>Т</w:t>
      </w:r>
      <w:r w:rsidR="0024006D" w:rsidRPr="00F10D0A">
        <w:rPr>
          <w:b/>
        </w:rPr>
        <w:t>ехническое задание</w:t>
      </w:r>
    </w:p>
    <w:p w:rsidR="00601F78" w:rsidRPr="009324EA" w:rsidRDefault="00C30A80" w:rsidP="00786FEE">
      <w:pPr>
        <w:jc w:val="center"/>
        <w:rPr>
          <w:b/>
          <w:bCs/>
        </w:rPr>
      </w:pPr>
      <w:r w:rsidRPr="00C30A80">
        <w:rPr>
          <w:b/>
          <w:bCs/>
        </w:rPr>
        <w:t xml:space="preserve">на </w:t>
      </w:r>
      <w:r w:rsidR="00C476BC">
        <w:rPr>
          <w:b/>
          <w:bCs/>
        </w:rPr>
        <w:t>разработку тендерных предложений по увеличению мощности резервуарного</w:t>
      </w:r>
      <w:r w:rsidR="003646C3">
        <w:rPr>
          <w:b/>
          <w:bCs/>
        </w:rPr>
        <w:t xml:space="preserve"> парка </w:t>
      </w:r>
      <w:r w:rsidR="009A012F" w:rsidRPr="009324EA">
        <w:rPr>
          <w:b/>
          <w:bCs/>
        </w:rPr>
        <w:t xml:space="preserve">для </w:t>
      </w:r>
      <w:r w:rsidR="003646C3">
        <w:rPr>
          <w:b/>
          <w:bCs/>
        </w:rPr>
        <w:t xml:space="preserve">единовременного хранения и </w:t>
      </w:r>
      <w:r w:rsidR="00C476BC">
        <w:rPr>
          <w:b/>
          <w:bCs/>
        </w:rPr>
        <w:t>реализации</w:t>
      </w:r>
      <w:r w:rsidR="009A012F" w:rsidRPr="009324EA">
        <w:rPr>
          <w:b/>
          <w:bCs/>
        </w:rPr>
        <w:t xml:space="preserve"> сжиженного углеводородного газа</w:t>
      </w:r>
      <w:r w:rsidR="00B15842">
        <w:rPr>
          <w:b/>
          <w:bCs/>
        </w:rPr>
        <w:t xml:space="preserve"> на</w:t>
      </w:r>
      <w:r w:rsidR="003C7AB1" w:rsidRPr="003C7AB1">
        <w:rPr>
          <w:b/>
          <w:bCs/>
        </w:rPr>
        <w:t xml:space="preserve"> </w:t>
      </w:r>
      <w:r w:rsidR="00A54A9C">
        <w:rPr>
          <w:b/>
          <w:bCs/>
        </w:rPr>
        <w:t>4</w:t>
      </w:r>
      <w:r w:rsidR="003C7AB1">
        <w:rPr>
          <w:b/>
          <w:bCs/>
        </w:rPr>
        <w:t>000 тонн</w:t>
      </w:r>
      <w:r w:rsidR="003646C3">
        <w:rPr>
          <w:b/>
          <w:bCs/>
        </w:rPr>
        <w:t xml:space="preserve"> </w:t>
      </w:r>
      <w:r w:rsidR="003C7AB1">
        <w:rPr>
          <w:b/>
          <w:bCs/>
        </w:rPr>
        <w:t xml:space="preserve">на </w:t>
      </w:r>
      <w:proofErr w:type="spellStart"/>
      <w:r w:rsidR="00786FEE" w:rsidRPr="009324EA">
        <w:rPr>
          <w:b/>
          <w:bCs/>
        </w:rPr>
        <w:t>Туркменбашинском</w:t>
      </w:r>
      <w:proofErr w:type="spellEnd"/>
      <w:r w:rsidR="00786FEE" w:rsidRPr="009324EA">
        <w:rPr>
          <w:b/>
          <w:bCs/>
        </w:rPr>
        <w:t xml:space="preserve"> комплексе нефтеперерабатывающих заводов</w:t>
      </w:r>
      <w:r w:rsidR="003646C3" w:rsidRPr="003646C3">
        <w:rPr>
          <w:b/>
          <w:bCs/>
        </w:rPr>
        <w:t xml:space="preserve"> </w:t>
      </w:r>
      <w:r w:rsidR="003646C3" w:rsidRPr="009324EA">
        <w:rPr>
          <w:b/>
          <w:bCs/>
        </w:rPr>
        <w:t>ГК «</w:t>
      </w:r>
      <w:proofErr w:type="spellStart"/>
      <w:r w:rsidR="003646C3" w:rsidRPr="009324EA">
        <w:rPr>
          <w:b/>
          <w:bCs/>
        </w:rPr>
        <w:t>Туркменне</w:t>
      </w:r>
      <w:r w:rsidR="003646C3">
        <w:rPr>
          <w:b/>
          <w:bCs/>
        </w:rPr>
        <w:t>бит</w:t>
      </w:r>
      <w:proofErr w:type="spellEnd"/>
      <w:r w:rsidR="003646C3" w:rsidRPr="009324EA">
        <w:rPr>
          <w:b/>
          <w:bCs/>
        </w:rPr>
        <w:t>»</w:t>
      </w:r>
    </w:p>
    <w:p w:rsidR="004F1072" w:rsidRDefault="004F1072" w:rsidP="00786FEE">
      <w:pPr>
        <w:jc w:val="center"/>
      </w:pPr>
    </w:p>
    <w:p w:rsidR="00B06F61" w:rsidRPr="00F10D0A" w:rsidRDefault="00B06F61" w:rsidP="00786FEE">
      <w:pPr>
        <w:jc w:val="center"/>
      </w:pPr>
    </w:p>
    <w:tbl>
      <w:tblPr>
        <w:tblW w:w="103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18"/>
        <w:gridCol w:w="7850"/>
      </w:tblGrid>
      <w:tr w:rsidR="00DD3F87" w:rsidRPr="007B016F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839" w:rsidRPr="007B016F" w:rsidRDefault="00DD3F87" w:rsidP="00222360">
            <w:pPr>
              <w:tabs>
                <w:tab w:val="left" w:pos="1395"/>
              </w:tabs>
              <w:jc w:val="center"/>
              <w:rPr>
                <w:bCs/>
              </w:rPr>
            </w:pPr>
            <w:r w:rsidRPr="00F10D0A">
              <w:rPr>
                <w:bCs/>
              </w:rPr>
              <w:t>Перечень</w:t>
            </w:r>
            <w:r w:rsidR="00222360" w:rsidRPr="00222360">
              <w:rPr>
                <w:bCs/>
              </w:rPr>
              <w:t xml:space="preserve"> </w:t>
            </w:r>
            <w:r w:rsidRPr="00F10D0A">
              <w:rPr>
                <w:bCs/>
              </w:rPr>
              <w:t>основных</w:t>
            </w:r>
            <w:r w:rsidR="0024006D" w:rsidRPr="00F10D0A">
              <w:rPr>
                <w:bCs/>
              </w:rPr>
              <w:t xml:space="preserve"> </w:t>
            </w:r>
            <w:r w:rsidRPr="00F10D0A">
              <w:rPr>
                <w:bCs/>
              </w:rPr>
              <w:t xml:space="preserve">данных и </w:t>
            </w:r>
            <w:r w:rsidR="0024006D" w:rsidRPr="00F10D0A">
              <w:rPr>
                <w:bCs/>
              </w:rPr>
              <w:t>т</w:t>
            </w:r>
            <w:r w:rsidRPr="00F10D0A">
              <w:rPr>
                <w:bCs/>
              </w:rPr>
              <w:t>ребований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7" w:rsidRPr="00F10D0A" w:rsidRDefault="00DD3F87" w:rsidP="002E15AF">
            <w:pPr>
              <w:tabs>
                <w:tab w:val="left" w:pos="1395"/>
              </w:tabs>
            </w:pPr>
          </w:p>
        </w:tc>
      </w:tr>
      <w:tr w:rsidR="00DD3F87" w:rsidRPr="00F10D0A" w:rsidTr="00E30C85">
        <w:trPr>
          <w:trHeight w:val="59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615A" w:rsidRPr="00C476BC" w:rsidRDefault="00DD3F87" w:rsidP="00C476BC">
            <w:pPr>
              <w:tabs>
                <w:tab w:val="left" w:pos="1395"/>
              </w:tabs>
              <w:rPr>
                <w:b/>
                <w:bCs/>
              </w:rPr>
            </w:pPr>
            <w:r w:rsidRPr="009A012F">
              <w:rPr>
                <w:b/>
                <w:bCs/>
              </w:rPr>
              <w:t xml:space="preserve">1. </w:t>
            </w:r>
            <w:r w:rsidR="00C476BC">
              <w:rPr>
                <w:b/>
                <w:bCs/>
              </w:rPr>
              <w:t>Предприятие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6BC" w:rsidRPr="00A77BDB" w:rsidRDefault="00C476BC" w:rsidP="00C476BC">
            <w:pPr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 xml:space="preserve">1.1 </w:t>
            </w:r>
            <w:proofErr w:type="spellStart"/>
            <w:r w:rsidRPr="00A77BDB">
              <w:rPr>
                <w:color w:val="000000" w:themeColor="text1"/>
              </w:rPr>
              <w:t>Туркменбашинск</w:t>
            </w:r>
            <w:r w:rsidR="00BF6E8C" w:rsidRPr="00A77BDB">
              <w:rPr>
                <w:color w:val="000000" w:themeColor="text1"/>
              </w:rPr>
              <w:t>ий</w:t>
            </w:r>
            <w:proofErr w:type="spellEnd"/>
            <w:r w:rsidRPr="00A77BDB">
              <w:rPr>
                <w:color w:val="000000" w:themeColor="text1"/>
              </w:rPr>
              <w:t xml:space="preserve"> комплекс нефтеперерабатывающих заводов     </w:t>
            </w:r>
          </w:p>
          <w:p w:rsidR="00F96CFF" w:rsidRPr="00A77BDB" w:rsidRDefault="00C476BC" w:rsidP="00C476BC">
            <w:pPr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 xml:space="preserve">       </w:t>
            </w:r>
            <w:r w:rsidR="00A77BDB" w:rsidRPr="00A77BDB">
              <w:rPr>
                <w:color w:val="000000" w:themeColor="text1"/>
              </w:rPr>
              <w:t>ГК «</w:t>
            </w:r>
            <w:proofErr w:type="spellStart"/>
            <w:r w:rsidRPr="00A77BDB">
              <w:rPr>
                <w:color w:val="000000" w:themeColor="text1"/>
              </w:rPr>
              <w:t>Туркменнебит</w:t>
            </w:r>
            <w:proofErr w:type="spellEnd"/>
            <w:r w:rsidRPr="00A77BDB">
              <w:rPr>
                <w:color w:val="000000" w:themeColor="text1"/>
              </w:rPr>
              <w:t>»</w:t>
            </w:r>
            <w:bookmarkStart w:id="0" w:name="_GoBack"/>
            <w:bookmarkEnd w:id="0"/>
          </w:p>
        </w:tc>
      </w:tr>
      <w:tr w:rsidR="00DD3F87" w:rsidRPr="007B016F" w:rsidTr="00E30C85">
        <w:trPr>
          <w:trHeight w:val="405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7" w:rsidRPr="00F10D0A" w:rsidRDefault="00871025" w:rsidP="00B12E19">
            <w:pPr>
              <w:tabs>
                <w:tab w:val="left" w:pos="1395"/>
              </w:tabs>
            </w:pPr>
            <w:r w:rsidRPr="00B12E19">
              <w:rPr>
                <w:b/>
                <w:bCs/>
              </w:rPr>
              <w:t>2</w:t>
            </w:r>
            <w:r w:rsidRPr="00F10D0A">
              <w:t>.</w:t>
            </w:r>
            <w:r w:rsidR="00DD3F87" w:rsidRPr="009A012F">
              <w:rPr>
                <w:b/>
                <w:bCs/>
              </w:rPr>
              <w:t xml:space="preserve"> Заказчик</w:t>
            </w:r>
          </w:p>
          <w:p w:rsidR="00F96CFF" w:rsidRPr="00F10D0A" w:rsidRDefault="00F96CFF" w:rsidP="001B47DD">
            <w:pPr>
              <w:tabs>
                <w:tab w:val="left" w:pos="1395"/>
              </w:tabs>
              <w:jc w:val="center"/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072" w:rsidRPr="00A77BDB" w:rsidRDefault="00DD3F87" w:rsidP="00241890">
            <w:pPr>
              <w:ind w:left="633" w:hanging="567"/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>2.1</w:t>
            </w:r>
            <w:r w:rsidR="00F36D50" w:rsidRPr="00A77BDB">
              <w:rPr>
                <w:color w:val="000000" w:themeColor="text1"/>
              </w:rPr>
              <w:t xml:space="preserve">. </w:t>
            </w:r>
            <w:r w:rsidR="005E2A4E" w:rsidRPr="00A77BDB">
              <w:rPr>
                <w:color w:val="000000" w:themeColor="text1"/>
                <w:lang w:val="sq-AL"/>
              </w:rPr>
              <w:t xml:space="preserve">  </w:t>
            </w:r>
            <w:r w:rsidR="009A012F" w:rsidRPr="00A77BDB">
              <w:rPr>
                <w:color w:val="000000" w:themeColor="text1"/>
              </w:rPr>
              <w:t>Государственный Концерн «</w:t>
            </w:r>
            <w:proofErr w:type="spellStart"/>
            <w:r w:rsidR="009A012F" w:rsidRPr="00A77BDB">
              <w:rPr>
                <w:color w:val="000000" w:themeColor="text1"/>
              </w:rPr>
              <w:t>Туркменнебит</w:t>
            </w:r>
            <w:proofErr w:type="spellEnd"/>
            <w:r w:rsidR="009A012F" w:rsidRPr="00A77BDB">
              <w:rPr>
                <w:color w:val="000000" w:themeColor="text1"/>
              </w:rPr>
              <w:t xml:space="preserve">» </w:t>
            </w:r>
          </w:p>
        </w:tc>
      </w:tr>
      <w:tr w:rsidR="00DD3F87" w:rsidRPr="009A012F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FF" w:rsidRPr="00EC7A42" w:rsidRDefault="00871025" w:rsidP="00B12E19">
            <w:pPr>
              <w:tabs>
                <w:tab w:val="left" w:pos="1395"/>
              </w:tabs>
              <w:rPr>
                <w:b/>
                <w:bCs/>
              </w:rPr>
            </w:pPr>
            <w:r w:rsidRPr="00EC7A42">
              <w:rPr>
                <w:b/>
                <w:bCs/>
              </w:rPr>
              <w:t>3.</w:t>
            </w:r>
            <w:r w:rsidR="00DD3F87" w:rsidRPr="00EC7A42">
              <w:rPr>
                <w:b/>
                <w:bCs/>
              </w:rPr>
              <w:t xml:space="preserve"> Подрядчик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1C3F" w:rsidRPr="00A77BDB" w:rsidRDefault="00DD3F87" w:rsidP="006B4AAA">
            <w:pPr>
              <w:tabs>
                <w:tab w:val="left" w:pos="709"/>
              </w:tabs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>3.1</w:t>
            </w:r>
            <w:r w:rsidR="00F36D50" w:rsidRPr="00A77BDB">
              <w:rPr>
                <w:color w:val="000000" w:themeColor="text1"/>
              </w:rPr>
              <w:t>.</w:t>
            </w:r>
            <w:r w:rsidRPr="00A77BDB">
              <w:rPr>
                <w:color w:val="000000" w:themeColor="text1"/>
              </w:rPr>
              <w:t xml:space="preserve"> </w:t>
            </w:r>
            <w:r w:rsidR="005E2A4E" w:rsidRPr="00A77BDB">
              <w:rPr>
                <w:color w:val="000000" w:themeColor="text1"/>
                <w:lang w:val="sq-AL"/>
              </w:rPr>
              <w:t xml:space="preserve"> </w:t>
            </w:r>
            <w:r w:rsidR="00C476BC" w:rsidRPr="00A77BDB">
              <w:rPr>
                <w:color w:val="000000" w:themeColor="text1"/>
              </w:rPr>
              <w:t xml:space="preserve">Будет определен по результатам тендера, из числа компаний </w:t>
            </w:r>
            <w:r w:rsidR="00441C3F" w:rsidRPr="00A77BDB">
              <w:rPr>
                <w:color w:val="000000" w:themeColor="text1"/>
              </w:rPr>
              <w:t xml:space="preserve"> </w:t>
            </w:r>
          </w:p>
          <w:p w:rsidR="00441C3F" w:rsidRPr="00A77BDB" w:rsidRDefault="00441C3F" w:rsidP="006B4AAA">
            <w:pPr>
              <w:tabs>
                <w:tab w:val="left" w:pos="709"/>
              </w:tabs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 xml:space="preserve">        имеющих большой опыт выполнения аналогичных работ   </w:t>
            </w:r>
          </w:p>
          <w:p w:rsidR="004F1072" w:rsidRPr="00A77BDB" w:rsidRDefault="00441C3F" w:rsidP="006B4AAA">
            <w:pPr>
              <w:tabs>
                <w:tab w:val="left" w:pos="709"/>
              </w:tabs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 xml:space="preserve">        подтвержденный соответствующей референцией.</w:t>
            </w:r>
          </w:p>
        </w:tc>
      </w:tr>
      <w:tr w:rsidR="00DD3F87" w:rsidRPr="00222360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3F87" w:rsidRPr="00EC7A42" w:rsidRDefault="00871025" w:rsidP="00B12E19">
            <w:pPr>
              <w:tabs>
                <w:tab w:val="left" w:pos="1395"/>
              </w:tabs>
              <w:rPr>
                <w:b/>
                <w:bCs/>
              </w:rPr>
            </w:pPr>
            <w:r w:rsidRPr="00EC7A42">
              <w:rPr>
                <w:b/>
                <w:bCs/>
              </w:rPr>
              <w:t>4.</w:t>
            </w:r>
            <w:r w:rsidR="00DD3F87" w:rsidRPr="00EC7A42">
              <w:rPr>
                <w:b/>
                <w:bCs/>
              </w:rPr>
              <w:t xml:space="preserve"> Основание для</w:t>
            </w:r>
          </w:p>
          <w:p w:rsidR="00DD3F87" w:rsidRPr="00EC7A42" w:rsidRDefault="00441C3F" w:rsidP="00B12E19">
            <w:pPr>
              <w:tabs>
                <w:tab w:val="left" w:pos="1395"/>
              </w:tabs>
              <w:rPr>
                <w:b/>
                <w:bCs/>
              </w:rPr>
            </w:pPr>
            <w:r>
              <w:rPr>
                <w:b/>
                <w:bCs/>
              </w:rPr>
              <w:t>п</w:t>
            </w:r>
            <w:r w:rsidR="00DD3F87" w:rsidRPr="00EC7A42">
              <w:rPr>
                <w:b/>
                <w:bCs/>
              </w:rPr>
              <w:t>ро</w:t>
            </w:r>
            <w:r>
              <w:rPr>
                <w:b/>
                <w:bCs/>
              </w:rPr>
              <w:t>ведения тендера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8C" w:rsidRDefault="000658B6" w:rsidP="00C2311E">
            <w:pPr>
              <w:tabs>
                <w:tab w:val="left" w:pos="1395"/>
              </w:tabs>
              <w:jc w:val="both"/>
              <w:rPr>
                <w:color w:val="000000" w:themeColor="text1"/>
              </w:rPr>
            </w:pPr>
            <w:r>
              <w:t xml:space="preserve">4.1. </w:t>
            </w:r>
            <w:r w:rsidRPr="00962EC2">
              <w:rPr>
                <w:color w:val="000000" w:themeColor="text1"/>
              </w:rPr>
              <w:t xml:space="preserve">Разрешение Кабинета </w:t>
            </w:r>
            <w:r w:rsidR="00A54A9C">
              <w:rPr>
                <w:color w:val="000000" w:themeColor="text1"/>
              </w:rPr>
              <w:t>М</w:t>
            </w:r>
            <w:r w:rsidRPr="00962EC2">
              <w:rPr>
                <w:color w:val="000000" w:themeColor="text1"/>
              </w:rPr>
              <w:t>инистров Туркменистана №</w:t>
            </w:r>
            <w:r>
              <w:rPr>
                <w:color w:val="000000" w:themeColor="text1"/>
              </w:rPr>
              <w:t>___</w:t>
            </w:r>
            <w:r w:rsidRPr="00962EC2">
              <w:rPr>
                <w:color w:val="000000" w:themeColor="text1"/>
              </w:rPr>
              <w:t>__ от</w:t>
            </w:r>
            <w:r>
              <w:rPr>
                <w:color w:val="000000" w:themeColor="text1"/>
              </w:rPr>
              <w:t xml:space="preserve"> </w:t>
            </w:r>
          </w:p>
          <w:p w:rsidR="00A50511" w:rsidRPr="00441C3F" w:rsidRDefault="000658B6" w:rsidP="00C2311E">
            <w:pPr>
              <w:tabs>
                <w:tab w:val="left" w:pos="1395"/>
              </w:tabs>
              <w:jc w:val="both"/>
            </w:pPr>
            <w:r>
              <w:rPr>
                <w:color w:val="000000" w:themeColor="text1"/>
              </w:rPr>
              <w:t>«</w:t>
            </w:r>
            <w:r w:rsidRPr="00962EC2">
              <w:rPr>
                <w:color w:val="000000" w:themeColor="text1"/>
              </w:rPr>
              <w:t>____</w:t>
            </w:r>
            <w:r>
              <w:rPr>
                <w:color w:val="000000" w:themeColor="text1"/>
              </w:rPr>
              <w:t>» ________202</w:t>
            </w:r>
            <w:r w:rsidR="00A54A9C">
              <w:rPr>
                <w:color w:val="000000" w:themeColor="text1"/>
              </w:rPr>
              <w:t>4</w:t>
            </w:r>
            <w:r>
              <w:rPr>
                <w:color w:val="000000" w:themeColor="text1"/>
              </w:rPr>
              <w:t xml:space="preserve"> года.</w:t>
            </w:r>
          </w:p>
        </w:tc>
      </w:tr>
      <w:tr w:rsidR="00DD3F87" w:rsidRPr="00EC7A42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006D" w:rsidRPr="00EC7A42" w:rsidRDefault="00871025" w:rsidP="00B12E19">
            <w:pPr>
              <w:tabs>
                <w:tab w:val="left" w:pos="1395"/>
              </w:tabs>
              <w:rPr>
                <w:b/>
                <w:bCs/>
              </w:rPr>
            </w:pPr>
            <w:r w:rsidRPr="00EC7A42">
              <w:rPr>
                <w:b/>
                <w:bCs/>
              </w:rPr>
              <w:t>5.</w:t>
            </w:r>
            <w:r w:rsidR="00DD3F87" w:rsidRPr="00EC7A42">
              <w:rPr>
                <w:b/>
                <w:bCs/>
              </w:rPr>
              <w:t xml:space="preserve"> Вид</w:t>
            </w:r>
          </w:p>
          <w:p w:rsidR="00DD3F87" w:rsidRPr="00EC7A42" w:rsidRDefault="00DD3F87" w:rsidP="00441C3F">
            <w:pPr>
              <w:tabs>
                <w:tab w:val="left" w:pos="1395"/>
              </w:tabs>
              <w:rPr>
                <w:b/>
                <w:bCs/>
              </w:rPr>
            </w:pPr>
            <w:r w:rsidRPr="00EC7A42">
              <w:rPr>
                <w:b/>
                <w:bCs/>
              </w:rPr>
              <w:t>строительства</w:t>
            </w:r>
          </w:p>
          <w:p w:rsidR="00F96CFF" w:rsidRPr="00EC7A42" w:rsidRDefault="00F96CFF" w:rsidP="00B12E19">
            <w:pPr>
              <w:tabs>
                <w:tab w:val="left" w:pos="1395"/>
              </w:tabs>
              <w:rPr>
                <w:b/>
                <w:bCs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FF" w:rsidRDefault="00DD3F87" w:rsidP="00222360">
            <w:pPr>
              <w:tabs>
                <w:tab w:val="left" w:pos="798"/>
                <w:tab w:val="left" w:pos="1395"/>
              </w:tabs>
              <w:ind w:left="633" w:hanging="567"/>
              <w:jc w:val="both"/>
            </w:pPr>
            <w:r w:rsidRPr="00F10D0A">
              <w:t>5.1</w:t>
            </w:r>
            <w:r w:rsidR="00F36D50" w:rsidRPr="00F10D0A">
              <w:t>.</w:t>
            </w:r>
            <w:r w:rsidRPr="00F10D0A">
              <w:t xml:space="preserve"> </w:t>
            </w:r>
            <w:r w:rsidR="005E2A4E" w:rsidRPr="00F10D0A">
              <w:rPr>
                <w:lang w:val="sq-AL"/>
              </w:rPr>
              <w:t xml:space="preserve"> </w:t>
            </w:r>
            <w:r w:rsidR="00441C3F">
              <w:t>Модернизация и реконструкция.</w:t>
            </w:r>
          </w:p>
          <w:p w:rsidR="00441C3F" w:rsidRPr="00CD1F34" w:rsidRDefault="00441C3F" w:rsidP="00222360">
            <w:pPr>
              <w:tabs>
                <w:tab w:val="left" w:pos="798"/>
                <w:tab w:val="left" w:pos="1395"/>
              </w:tabs>
              <w:ind w:left="633" w:hanging="567"/>
              <w:jc w:val="both"/>
            </w:pPr>
            <w:r>
              <w:t>5.2.  Строительство проводится на площадке резервуарного парка в условиях действующего нефтеперерабатывающего завода</w:t>
            </w:r>
          </w:p>
        </w:tc>
      </w:tr>
      <w:tr w:rsidR="00DD3F87" w:rsidRPr="00F10D0A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6CFF" w:rsidRPr="00B42492" w:rsidRDefault="00BA52C5" w:rsidP="00B12E19">
            <w:pPr>
              <w:tabs>
                <w:tab w:val="left" w:pos="1395"/>
              </w:tabs>
              <w:rPr>
                <w:b/>
                <w:bCs/>
              </w:rPr>
            </w:pPr>
            <w:r w:rsidRPr="00EC7A42">
              <w:rPr>
                <w:b/>
                <w:bCs/>
              </w:rPr>
              <w:t>6. Срок</w:t>
            </w:r>
            <w:r w:rsidR="00EC7A42" w:rsidRPr="00EC7A42">
              <w:rPr>
                <w:b/>
                <w:bCs/>
              </w:rPr>
              <w:t xml:space="preserve"> строительств</w:t>
            </w:r>
            <w:r w:rsidR="009324EA">
              <w:rPr>
                <w:b/>
                <w:bCs/>
              </w:rPr>
              <w:t>а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1890" w:rsidRPr="00F10D0A" w:rsidRDefault="00DD3F87" w:rsidP="00241890">
            <w:pPr>
              <w:ind w:left="633" w:hanging="567"/>
            </w:pPr>
            <w:r w:rsidRPr="00011ABF">
              <w:t>6.1</w:t>
            </w:r>
            <w:r w:rsidR="00EC7A42">
              <w:t>.</w:t>
            </w:r>
            <w:r w:rsidR="007A31C2" w:rsidRPr="00011ABF">
              <w:t xml:space="preserve"> </w:t>
            </w:r>
            <w:r w:rsidR="00EC7A42">
              <w:t>2 (два) года.</w:t>
            </w:r>
          </w:p>
        </w:tc>
      </w:tr>
      <w:tr w:rsidR="00EC7A42" w:rsidRPr="00F10D0A" w:rsidTr="00E30C85">
        <w:trPr>
          <w:trHeight w:val="5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7A42" w:rsidRPr="00EC7A42" w:rsidRDefault="00871025" w:rsidP="00B12E19">
            <w:pPr>
              <w:tabs>
                <w:tab w:val="left" w:pos="1395"/>
              </w:tabs>
              <w:rPr>
                <w:b/>
                <w:bCs/>
              </w:rPr>
            </w:pPr>
            <w:r w:rsidRPr="00EC7A42">
              <w:rPr>
                <w:b/>
                <w:bCs/>
              </w:rPr>
              <w:t>7.</w:t>
            </w:r>
            <w:r w:rsidR="00EC7A42" w:rsidRPr="00EC7A42">
              <w:rPr>
                <w:b/>
                <w:bCs/>
              </w:rPr>
              <w:t xml:space="preserve"> Стадийность</w:t>
            </w:r>
          </w:p>
          <w:p w:rsidR="00EC7A42" w:rsidRPr="00F10D0A" w:rsidRDefault="00BF6E8C" w:rsidP="00B12E19">
            <w:pPr>
              <w:tabs>
                <w:tab w:val="left" w:pos="1395"/>
              </w:tabs>
            </w:pPr>
            <w:r w:rsidRPr="00EC7A42">
              <w:rPr>
                <w:b/>
                <w:bCs/>
              </w:rPr>
              <w:t>П</w:t>
            </w:r>
            <w:r w:rsidR="00EC7A42" w:rsidRPr="00EC7A42">
              <w:rPr>
                <w:b/>
                <w:bCs/>
              </w:rPr>
              <w:t>роектирования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F6E8C" w:rsidRDefault="001B47DD" w:rsidP="00EC7A42">
            <w:pPr>
              <w:ind w:left="633" w:hanging="567"/>
            </w:pPr>
            <w:r>
              <w:t>7</w:t>
            </w:r>
            <w:r w:rsidR="00EC7A42" w:rsidRPr="00011ABF">
              <w:t>.1</w:t>
            </w:r>
            <w:r w:rsidR="00EC7A42">
              <w:t>. Двух стадийное проектирование</w:t>
            </w:r>
            <w:r w:rsidR="00DF54E3">
              <w:t xml:space="preserve"> </w:t>
            </w:r>
            <w:r w:rsidR="00871025">
              <w:t>согласно требованиям</w:t>
            </w:r>
            <w:r w:rsidR="00DF54E3">
              <w:t xml:space="preserve"> п. 3.3 </w:t>
            </w:r>
          </w:p>
          <w:p w:rsidR="00EC7A42" w:rsidRDefault="00DF54E3" w:rsidP="00EC7A42">
            <w:pPr>
              <w:ind w:left="633" w:hanging="567"/>
            </w:pPr>
            <w:r>
              <w:t>СНТ 1.02.01-06</w:t>
            </w:r>
          </w:p>
          <w:p w:rsidR="00EC7A42" w:rsidRDefault="00EC7A42" w:rsidP="00DF54E3">
            <w:pPr>
              <w:ind w:left="633" w:hanging="567"/>
            </w:pPr>
            <w:r w:rsidRPr="00011ABF">
              <w:t xml:space="preserve">  </w:t>
            </w:r>
            <w:r>
              <w:t xml:space="preserve">     </w:t>
            </w:r>
            <w:r w:rsidR="00DF54E3">
              <w:t>Проект (П)</w:t>
            </w:r>
          </w:p>
          <w:p w:rsidR="00EC7A42" w:rsidRPr="00BD44A5" w:rsidRDefault="00DF54E3" w:rsidP="00DF54E3">
            <w:pPr>
              <w:ind w:left="633" w:hanging="567"/>
            </w:pPr>
            <w:r>
              <w:t xml:space="preserve">       Рабочая документация (РД)</w:t>
            </w:r>
          </w:p>
        </w:tc>
      </w:tr>
      <w:tr w:rsidR="00DB36C3" w:rsidRPr="00F10D0A" w:rsidTr="00E30C85">
        <w:trPr>
          <w:trHeight w:val="5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C3" w:rsidRPr="00DB36C3" w:rsidRDefault="00DB36C3" w:rsidP="00B12E19">
            <w:pPr>
              <w:tabs>
                <w:tab w:val="left" w:pos="1395"/>
              </w:tabs>
              <w:rPr>
                <w:b/>
                <w:bCs/>
              </w:rPr>
            </w:pPr>
            <w:r w:rsidRPr="00DB36C3">
              <w:rPr>
                <w:b/>
                <w:bCs/>
              </w:rPr>
              <w:t>8. Цель строительства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36C3" w:rsidRPr="00011ABF" w:rsidRDefault="00DB36C3" w:rsidP="00EC7A42">
            <w:pPr>
              <w:ind w:left="633" w:hanging="567"/>
            </w:pPr>
            <w:r>
              <w:t xml:space="preserve">8.1. </w:t>
            </w:r>
            <w:r w:rsidR="00871025">
              <w:t>Увеличени</w:t>
            </w:r>
            <w:r w:rsidR="00BF6E8C">
              <w:t>е</w:t>
            </w:r>
            <w:r w:rsidR="00871025">
              <w:t xml:space="preserve"> объёмов хранения</w:t>
            </w:r>
            <w:r>
              <w:t xml:space="preserve"> СУГ, </w:t>
            </w:r>
            <w:r w:rsidR="00871025">
              <w:t>повышени</w:t>
            </w:r>
            <w:r w:rsidR="00BF6E8C">
              <w:t>е</w:t>
            </w:r>
            <w:r w:rsidR="00871025">
              <w:t xml:space="preserve"> работы технологических установок</w:t>
            </w:r>
            <w:r>
              <w:t>.</w:t>
            </w:r>
          </w:p>
        </w:tc>
      </w:tr>
      <w:tr w:rsidR="003C7AB1" w:rsidRPr="00F10D0A" w:rsidTr="00E30C85">
        <w:trPr>
          <w:trHeight w:val="35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AB1" w:rsidRPr="00DB36C3" w:rsidRDefault="00B42492" w:rsidP="00B12E19">
            <w:pPr>
              <w:tabs>
                <w:tab w:val="left" w:pos="1395"/>
              </w:tabs>
              <w:rPr>
                <w:b/>
                <w:bCs/>
              </w:rPr>
            </w:pPr>
            <w:r>
              <w:rPr>
                <w:b/>
                <w:bCs/>
              </w:rPr>
              <w:t>9. Мощность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1025" w:rsidRPr="00B42492" w:rsidRDefault="00B42492" w:rsidP="00871025">
            <w:pPr>
              <w:ind w:left="633" w:hanging="567"/>
            </w:pPr>
            <w:r>
              <w:t xml:space="preserve">9.1.   </w:t>
            </w:r>
            <w:r w:rsidR="00871025">
              <w:t>Увеличени</w:t>
            </w:r>
            <w:r w:rsidR="00BF6E8C">
              <w:t>е</w:t>
            </w:r>
            <w:r w:rsidR="00871025">
              <w:t xml:space="preserve"> мощности е</w:t>
            </w:r>
            <w:r w:rsidRPr="00B42492">
              <w:t>диновременно</w:t>
            </w:r>
            <w:r w:rsidR="00B15842">
              <w:t>го</w:t>
            </w:r>
            <w:r w:rsidRPr="00B42492">
              <w:t xml:space="preserve"> хранения и </w:t>
            </w:r>
            <w:r w:rsidR="00871025">
              <w:t>реализации</w:t>
            </w:r>
            <w:r w:rsidRPr="00B42492">
              <w:t xml:space="preserve"> </w:t>
            </w:r>
            <w:r w:rsidR="00871025">
              <w:t>СУГ</w:t>
            </w:r>
            <w:r w:rsidRPr="00B42492">
              <w:t xml:space="preserve"> </w:t>
            </w:r>
            <w:r w:rsidR="00B15842">
              <w:t xml:space="preserve">в </w:t>
            </w:r>
            <w:r>
              <w:t>количеств</w:t>
            </w:r>
            <w:r w:rsidR="00B15842">
              <w:t>е</w:t>
            </w:r>
            <w:r>
              <w:t xml:space="preserve"> </w:t>
            </w:r>
            <w:r w:rsidR="00A54A9C">
              <w:t>4</w:t>
            </w:r>
            <w:r w:rsidRPr="00B42492">
              <w:t>000 тонн</w:t>
            </w:r>
            <w:r>
              <w:t>.</w:t>
            </w:r>
          </w:p>
        </w:tc>
      </w:tr>
      <w:tr w:rsidR="00D91D65" w:rsidRPr="00F10D0A" w:rsidTr="00E30C85">
        <w:trPr>
          <w:trHeight w:val="5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Pr="00DB36C3" w:rsidRDefault="00B42492" w:rsidP="00B12E19">
            <w:pPr>
              <w:tabs>
                <w:tab w:val="left" w:pos="1395"/>
              </w:tabs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  <w:r w:rsidR="00D91D65">
              <w:rPr>
                <w:b/>
                <w:bCs/>
              </w:rPr>
              <w:t>. Номенклатура отгружаемой продукции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Default="00B42492" w:rsidP="00EC7A42">
            <w:pPr>
              <w:ind w:left="633" w:hanging="567"/>
            </w:pPr>
            <w:r>
              <w:t>10</w:t>
            </w:r>
            <w:r w:rsidR="00D91D65">
              <w:t>. Пропан, бутан, пропана-бутановая смесь.</w:t>
            </w:r>
          </w:p>
        </w:tc>
      </w:tr>
      <w:tr w:rsidR="00D91D65" w:rsidRPr="00F10D0A" w:rsidTr="00E30C85">
        <w:trPr>
          <w:trHeight w:val="527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Pr="00DB36C3" w:rsidRDefault="00D91D65" w:rsidP="00B12E19">
            <w:pPr>
              <w:rPr>
                <w:b/>
                <w:bCs/>
              </w:rPr>
            </w:pPr>
            <w:r w:rsidRPr="00DB36C3">
              <w:rPr>
                <w:b/>
                <w:bCs/>
              </w:rPr>
              <w:t>1</w:t>
            </w:r>
            <w:r w:rsidR="00B42492">
              <w:rPr>
                <w:b/>
                <w:bCs/>
              </w:rPr>
              <w:t>1</w:t>
            </w:r>
            <w:r w:rsidRPr="00DB36C3">
              <w:rPr>
                <w:b/>
                <w:bCs/>
              </w:rPr>
              <w:t>. Технические требования к объектам проектирования</w:t>
            </w:r>
          </w:p>
          <w:p w:rsidR="00D91D65" w:rsidRDefault="00D91D65" w:rsidP="00B12E19">
            <w:pPr>
              <w:tabs>
                <w:tab w:val="left" w:pos="1395"/>
              </w:tabs>
              <w:rPr>
                <w:b/>
                <w:bCs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Default="00D91D65" w:rsidP="00EC7A42">
            <w:pPr>
              <w:tabs>
                <w:tab w:val="left" w:pos="1395"/>
              </w:tabs>
              <w:ind w:left="633" w:hanging="567"/>
              <w:jc w:val="both"/>
            </w:pPr>
            <w:r>
              <w:t>1</w:t>
            </w:r>
            <w:r w:rsidR="00B42492">
              <w:t>1</w:t>
            </w:r>
            <w:r w:rsidRPr="00F10D0A">
              <w:t>.1.</w:t>
            </w:r>
            <w:r w:rsidRPr="00D91D65">
              <w:t xml:space="preserve"> </w:t>
            </w:r>
            <w:r>
              <w:t xml:space="preserve">Конструкция и </w:t>
            </w:r>
            <w:r w:rsidR="00871025">
              <w:t>вариант строительства парка,</w:t>
            </w:r>
            <w:r>
              <w:t xml:space="preserve"> и описание технологии налива должны быть разработаны Подрядчиком и согласованы с Заказчиком до начала проектирования.</w:t>
            </w:r>
            <w:r w:rsidRPr="00F10D0A">
              <w:t xml:space="preserve"> </w:t>
            </w:r>
          </w:p>
          <w:p w:rsidR="00D91D65" w:rsidRPr="00F10D0A" w:rsidRDefault="00D91D65" w:rsidP="00DB36C3">
            <w:pPr>
              <w:tabs>
                <w:tab w:val="left" w:pos="1395"/>
              </w:tabs>
              <w:ind w:left="633" w:hanging="567"/>
              <w:jc w:val="both"/>
            </w:pPr>
            <w:r>
              <w:t>1</w:t>
            </w:r>
            <w:r w:rsidR="00B42492">
              <w:t>1</w:t>
            </w:r>
            <w:r w:rsidRPr="00F10D0A">
              <w:t>.</w:t>
            </w:r>
            <w:r>
              <w:t>2. До начала проектирования провести техническое обследование площадки строительства с целью разработки оптимального варианта работы резервуарного парка</w:t>
            </w:r>
            <w:r w:rsidR="006662A5">
              <w:t>.</w:t>
            </w:r>
            <w:r>
              <w:t xml:space="preserve"> </w:t>
            </w:r>
          </w:p>
          <w:p w:rsidR="00D91D65" w:rsidRDefault="00D91D65" w:rsidP="003903F9">
            <w:pPr>
              <w:pStyle w:val="a3"/>
              <w:ind w:left="633" w:hanging="567"/>
            </w:pPr>
            <w:r>
              <w:t>1</w:t>
            </w:r>
            <w:r w:rsidR="00B42492">
              <w:t>1</w:t>
            </w:r>
            <w:r>
              <w:t>.3</w:t>
            </w:r>
            <w:r w:rsidRPr="00F10D0A">
              <w:t>.</w:t>
            </w:r>
            <w:r w:rsidRPr="003903F9">
              <w:t xml:space="preserve">  </w:t>
            </w:r>
            <w:r>
              <w:t xml:space="preserve">В проекте использовать современные технические решения, позволяющие повысить надежность работы всей системы при круглогодичной и круглосуточной эксплуатации,  обеспечить учет и контроль количества и качество продукции, исключить безвозвратные потери продукции при перевалке, обеспечить </w:t>
            </w:r>
            <w:r>
              <w:lastRenderedPageBreak/>
              <w:t>экологическую безопасность на территории всего резервуарного парка, минимизировать эксплуатационные затраты.</w:t>
            </w:r>
          </w:p>
          <w:p w:rsidR="00D91D65" w:rsidRPr="007B016F" w:rsidRDefault="00D91D65" w:rsidP="00EC7A42">
            <w:pPr>
              <w:tabs>
                <w:tab w:val="left" w:pos="1395"/>
              </w:tabs>
              <w:ind w:left="633" w:hanging="567"/>
              <w:rPr>
                <w:lang w:val="sq-AL"/>
              </w:rPr>
            </w:pPr>
            <w:r>
              <w:t>1</w:t>
            </w:r>
            <w:r w:rsidR="00B42492">
              <w:t>1</w:t>
            </w:r>
            <w:r>
              <w:t xml:space="preserve">.4.   На наливном парке разместить необходимое технологическое                                                                                      </w:t>
            </w:r>
            <w:r w:rsidR="00BD44A5">
              <w:t>оборудование (</w:t>
            </w:r>
            <w:r>
              <w:t>трубопроводы, запорная арматура, клапаны и т.д.), оборудование систем безопасности и контроля.</w:t>
            </w:r>
          </w:p>
          <w:p w:rsidR="00D91D65" w:rsidRPr="00A54A9C" w:rsidRDefault="00D91D65" w:rsidP="00EC7A42">
            <w:pPr>
              <w:tabs>
                <w:tab w:val="left" w:pos="1395"/>
              </w:tabs>
              <w:ind w:left="633" w:hanging="567"/>
              <w:jc w:val="both"/>
              <w:rPr>
                <w:lang w:val="sq-AL"/>
              </w:rPr>
            </w:pPr>
            <w:r>
              <w:t>1</w:t>
            </w:r>
            <w:r w:rsidR="00B42492">
              <w:t>1</w:t>
            </w:r>
            <w:r>
              <w:t xml:space="preserve">.5. </w:t>
            </w:r>
            <w:r w:rsidRPr="00A77BDB">
              <w:rPr>
                <w:color w:val="000000" w:themeColor="text1"/>
              </w:rPr>
              <w:t>Предусмотре</w:t>
            </w:r>
            <w:r w:rsidR="00BD44A5" w:rsidRPr="00A77BDB">
              <w:rPr>
                <w:color w:val="000000" w:themeColor="text1"/>
              </w:rPr>
              <w:t xml:space="preserve">нное оборудование должно быть от производителей-мировых лидеров и соответствовать требованиям международных стандартов. Список производителей и типы применяемого при строительстве оборудования согласовать с </w:t>
            </w:r>
            <w:r w:rsidR="00391743" w:rsidRPr="00A77BDB">
              <w:rPr>
                <w:color w:val="000000" w:themeColor="text1"/>
              </w:rPr>
              <w:t>З</w:t>
            </w:r>
            <w:r w:rsidR="00BD44A5" w:rsidRPr="00A77BDB">
              <w:rPr>
                <w:color w:val="000000" w:themeColor="text1"/>
              </w:rPr>
              <w:t>аказчиком на этапе разработки проекта.</w:t>
            </w:r>
            <w:r w:rsidR="00241890" w:rsidRPr="00A77BDB">
              <w:rPr>
                <w:color w:val="000000" w:themeColor="text1"/>
              </w:rPr>
              <w:t xml:space="preserve"> </w:t>
            </w:r>
            <w:r w:rsidR="006662A5" w:rsidRPr="00A77BDB">
              <w:rPr>
                <w:color w:val="000000" w:themeColor="text1"/>
              </w:rPr>
              <w:t xml:space="preserve">Оборудование должно быть производства не </w:t>
            </w:r>
            <w:r w:rsidR="00241890" w:rsidRPr="00A77BDB">
              <w:rPr>
                <w:color w:val="000000" w:themeColor="text1"/>
              </w:rPr>
              <w:t>ранее 2024 года.</w:t>
            </w:r>
            <w:r w:rsidR="00241890">
              <w:rPr>
                <w:color w:val="FF0000"/>
              </w:rPr>
              <w:t xml:space="preserve"> </w:t>
            </w:r>
          </w:p>
          <w:p w:rsidR="00D91D65" w:rsidRDefault="00D91D65" w:rsidP="00EC7A42">
            <w:pPr>
              <w:ind w:left="633" w:hanging="567"/>
            </w:pPr>
            <w:r>
              <w:t>1</w:t>
            </w:r>
            <w:r w:rsidR="00B42492">
              <w:t>1</w:t>
            </w:r>
            <w:r>
              <w:t>.6</w:t>
            </w:r>
            <w:r w:rsidRPr="00F10D0A">
              <w:t>.</w:t>
            </w:r>
            <w:r>
              <w:t xml:space="preserve">  Технические условия на подсоединение к системе газопровода низкого давления согласно технических условиях Заказчика.</w:t>
            </w:r>
          </w:p>
        </w:tc>
      </w:tr>
      <w:tr w:rsidR="00D91D65" w:rsidRPr="00F10D0A" w:rsidTr="00E30C85">
        <w:trPr>
          <w:trHeight w:val="40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Pr="00F10D0A" w:rsidRDefault="00D91D65" w:rsidP="00241890">
            <w:pPr>
              <w:tabs>
                <w:tab w:val="left" w:pos="1395"/>
              </w:tabs>
            </w:pPr>
            <w:r w:rsidRPr="00F67296">
              <w:rPr>
                <w:b/>
                <w:bCs/>
              </w:rPr>
              <w:t>1</w:t>
            </w:r>
            <w:r w:rsidR="00B42492">
              <w:rPr>
                <w:b/>
                <w:bCs/>
              </w:rPr>
              <w:t>2</w:t>
            </w:r>
            <w:r w:rsidRPr="00F67296">
              <w:rPr>
                <w:b/>
                <w:bCs/>
              </w:rPr>
              <w:t xml:space="preserve">. </w:t>
            </w:r>
            <w:r w:rsidR="00241890">
              <w:rPr>
                <w:b/>
                <w:bCs/>
              </w:rPr>
              <w:t>Контроль и автоматизация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A02" w:rsidRDefault="00D91D65" w:rsidP="002F2A02">
            <w:pPr>
              <w:jc w:val="both"/>
            </w:pPr>
            <w:r w:rsidRPr="002F2A02">
              <w:t xml:space="preserve"> </w:t>
            </w:r>
            <w:r w:rsidR="002F2A02" w:rsidRPr="002F2A02">
              <w:t xml:space="preserve">12.1. Каждый резервуар для хранения </w:t>
            </w:r>
            <w:r w:rsidR="002F2A02" w:rsidRPr="002F2A02">
              <w:rPr>
                <w:bCs/>
              </w:rPr>
              <w:t>сжиженного углеводородного</w:t>
            </w:r>
            <w:r w:rsidR="002F2A02" w:rsidRPr="002F2A02">
              <w:t xml:space="preserve">  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 газа (далее    СУГ) должен оснащаться следующими Контрольно- 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 измерительными приборами и средствами автоматизации, с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 выводом сигналов в помещение управления Газосмесительной </w:t>
            </w:r>
          </w:p>
          <w:p w:rsidR="002F2A02" w:rsidRPr="002F2A02" w:rsidRDefault="002F2A02" w:rsidP="002F2A02">
            <w:pPr>
              <w:jc w:val="both"/>
            </w:pPr>
            <w:r w:rsidRPr="002F2A02">
              <w:t xml:space="preserve">           установки (ГСУ) цеха по производству полипропилена №6: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- Сигнализатором верхнего и нижнего предаварийного уровня;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 xml:space="preserve">- Сигнализатором верхнего предельного (аварийного) уровня;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 Сигнализатором верхнего предельного (аварийного) давления в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газовом пространстве резервуара;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Сигнализатором нижнего предельного (аварийного) давления в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газовом пространстве резервуара;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Измерителями уровня продукта, давления в газовом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пространстве, температуры;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Сигнализацией положения арматуры с дистанционным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управлением;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Местными индикаторами уровня продукта в резервуаре,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 xml:space="preserve">давления в паровой и жидкой фазе (внизу) резервуара. </w:t>
            </w:r>
          </w:p>
          <w:p w:rsidR="002F2A02" w:rsidRDefault="002F2A02" w:rsidP="002F2A02">
            <w:pPr>
              <w:jc w:val="both"/>
            </w:pPr>
            <w:r w:rsidRPr="002F2A02">
              <w:t xml:space="preserve">12.2. Для сигнализации верхнего предельного (аварийного)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уровня, предельного (аварийного) давления в газовом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пространстве необходимо предусмотреть отдельные штуцеры и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датчики, не связанные с измерителями или регуляторами уровня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 xml:space="preserve">и давления. </w:t>
            </w:r>
          </w:p>
          <w:p w:rsidR="002F2A02" w:rsidRDefault="002F2A02" w:rsidP="002F2A02">
            <w:pPr>
              <w:jc w:val="both"/>
            </w:pPr>
            <w:r w:rsidRPr="002F2A02">
              <w:t xml:space="preserve">12.3. Необходимо предусмотреть кроме основного рабочего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уровнемера независимую установку второго (дублирующего)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уровнемера.</w:t>
            </w:r>
          </w:p>
          <w:p w:rsidR="002F2A02" w:rsidRDefault="002F2A02" w:rsidP="002F2A02">
            <w:pPr>
              <w:jc w:val="both"/>
            </w:pPr>
            <w:r w:rsidRPr="002F2A02">
              <w:t xml:space="preserve">12.4. На каждом резервуаре необходимо предусмотреть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автоматическое закрытие арматуры на входе продукта в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резервуар при достижении верхнего аварийного уровня в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резервуаре с одновременной остановкой насоса или открытием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 xml:space="preserve">арматуры на входе продукта в другой резервуар. </w:t>
            </w:r>
          </w:p>
          <w:p w:rsidR="002F2A02" w:rsidRDefault="002F2A02" w:rsidP="002F2A02">
            <w:pPr>
              <w:jc w:val="both"/>
            </w:pPr>
            <w:r w:rsidRPr="002F2A02">
              <w:t xml:space="preserve">12.5. Сигнализаторы верхнего и нижнего аварийных уровней должны  </w:t>
            </w:r>
          </w:p>
          <w:p w:rsidR="002F2A02" w:rsidRPr="002F2A02" w:rsidRDefault="002F2A02" w:rsidP="002F2A02">
            <w:pPr>
              <w:jc w:val="both"/>
            </w:pPr>
            <w:r w:rsidRPr="00B15842">
              <w:t xml:space="preserve">          </w:t>
            </w:r>
            <w:r w:rsidRPr="002F2A02">
              <w:t xml:space="preserve">быть не зависимыми. </w:t>
            </w:r>
          </w:p>
          <w:p w:rsidR="00B15842" w:rsidRDefault="002F2A02" w:rsidP="002F2A02">
            <w:pPr>
              <w:ind w:firstLine="708"/>
              <w:jc w:val="both"/>
            </w:pPr>
            <w:r w:rsidRPr="002F2A02">
              <w:t xml:space="preserve">Монтаж аварийных сигнализаторов верхнего и нижнего </w:t>
            </w:r>
            <w:r w:rsidR="00B15842">
              <w:t xml:space="preserve">т   </w:t>
            </w:r>
          </w:p>
          <w:p w:rsidR="00B15842" w:rsidRDefault="002F2A02" w:rsidP="002F2A02">
            <w:pPr>
              <w:ind w:firstLine="708"/>
              <w:jc w:val="both"/>
            </w:pPr>
            <w:r w:rsidRPr="002F2A02">
              <w:t xml:space="preserve">предельно допустимого уровня должен обеспечивать </w:t>
            </w:r>
          </w:p>
          <w:p w:rsidR="00B15842" w:rsidRDefault="002F2A02" w:rsidP="002F2A02">
            <w:pPr>
              <w:ind w:firstLine="708"/>
              <w:jc w:val="both"/>
            </w:pPr>
            <w:r w:rsidRPr="002F2A02">
              <w:t xml:space="preserve">возможность их изъятия из резервуара, для ремонта или замены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на ходу без опорожнения резервуара от продукта.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Количество сигнализаторов верхнего и нижнего предельно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допустимого (аварийного) уровня должно быть не менее 2-х в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случае выполнения от них автоматической операции по защите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 xml:space="preserve">резервуара. </w:t>
            </w:r>
          </w:p>
          <w:p w:rsidR="002F2A02" w:rsidRDefault="002F2A02" w:rsidP="002F2A02">
            <w:pPr>
              <w:jc w:val="both"/>
            </w:pPr>
            <w:r w:rsidRPr="002F2A02">
              <w:rPr>
                <w:lang w:val="tk-TM"/>
              </w:rPr>
              <w:t>12</w:t>
            </w:r>
            <w:r w:rsidRPr="002F2A02">
              <w:t xml:space="preserve">.6. Давления азота (инертного газа), подаваемого для гашения вакуума </w:t>
            </w:r>
          </w:p>
          <w:p w:rsidR="002F2A02" w:rsidRDefault="002F2A02" w:rsidP="002F2A02">
            <w:pPr>
              <w:jc w:val="both"/>
            </w:pPr>
            <w:r w:rsidRPr="002F2A02">
              <w:lastRenderedPageBreak/>
              <w:t xml:space="preserve">         и осушенного природного или нефтяного газа, подаваемое в </w:t>
            </w:r>
          </w:p>
          <w:p w:rsidR="002F2A02" w:rsidRPr="002F2A02" w:rsidRDefault="002F2A02" w:rsidP="002F2A02">
            <w:pPr>
              <w:jc w:val="both"/>
            </w:pPr>
            <w:r w:rsidRPr="002F2A02">
              <w:t xml:space="preserve">         газовое пространство резервуара должно регулироваться. </w:t>
            </w:r>
          </w:p>
          <w:p w:rsidR="002F2A02" w:rsidRDefault="002F2A02" w:rsidP="002F2A02">
            <w:pPr>
              <w:jc w:val="both"/>
            </w:pPr>
            <w:r w:rsidRPr="002F2A02">
              <w:t xml:space="preserve">12.7. Необходимо предусмотреть замер и регистрацию расхода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 xml:space="preserve">продукта, поступающего и откачиваемого из резервуара. </w:t>
            </w:r>
          </w:p>
          <w:p w:rsidR="002F2A02" w:rsidRDefault="002F2A02" w:rsidP="002F2A02">
            <w:pPr>
              <w:jc w:val="both"/>
            </w:pPr>
            <w:r w:rsidRPr="002F2A02">
              <w:t xml:space="preserve">12.8. Необходимо предусмотреть замер и регистрацию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температуры продукта, поступающего (закачиваемого) в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резервуар.</w:t>
            </w:r>
          </w:p>
          <w:p w:rsidR="002F2A02" w:rsidRDefault="002F2A02" w:rsidP="002F2A02">
            <w:pPr>
              <w:jc w:val="both"/>
            </w:pPr>
            <w:r w:rsidRPr="002F2A02">
              <w:t xml:space="preserve">12.9. Система управления резервуарного парка должна выполнять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следующие функции: Информационные; Управляющие;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Безопасности; Учетные; Диагностические; Сервисные; Связи с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 xml:space="preserve">верхним уровнем АСУТП установки СУГ. </w:t>
            </w:r>
          </w:p>
          <w:p w:rsidR="002F2A02" w:rsidRPr="002F2A02" w:rsidRDefault="002F2A02" w:rsidP="002F2A02">
            <w:pPr>
              <w:jc w:val="both"/>
            </w:pPr>
            <w:r w:rsidRPr="002F2A02">
              <w:t>12.10. Требования к системе безопасности: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Система безопасности должна выполнять функции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автоматической остановки оборудования, его разгрузки,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открытия (закрытия) приводной арматуры в случае аварийной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ситуации;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Контуры автоматических защит оборудования должны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обеспечить защиту от ложных срабатываний и хранение первого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параметра, по которому произошла блокировка. Система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запоминания параметров блокировки должна исключить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свободный доступ к ним;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Значение уставок параметров защит должны соответствовать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проектным решениям и технологическому регламенту;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Датчики-сигнализаторы автоматических защит не должны нести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дополнительных функции по контролю и регулированию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параметров;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- В составе системы безопасности должна быть предусмотрена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подсистема непрерывного контроля утечек взрывоопасных газов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(НКПВ) в производственных помещениях и на территории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резервуарного парка. Светозвуковая сигнализация о появлении 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>опасных концентрации в воздухе (20% НКПВ-</w:t>
            </w:r>
          </w:p>
          <w:p w:rsidR="002F2A02" w:rsidRDefault="002F2A02" w:rsidP="002F2A02">
            <w:pPr>
              <w:ind w:firstLine="708"/>
              <w:jc w:val="both"/>
            </w:pPr>
            <w:r w:rsidRPr="002F2A02">
              <w:t xml:space="preserve">предупредительная, 50% НКПВ-аварийная) подается в зону </w:t>
            </w:r>
          </w:p>
          <w:p w:rsidR="002F2A02" w:rsidRPr="002F2A02" w:rsidRDefault="002F2A02" w:rsidP="002F2A02">
            <w:pPr>
              <w:ind w:firstLine="708"/>
              <w:jc w:val="both"/>
            </w:pPr>
            <w:r w:rsidRPr="002F2A02">
              <w:t>утечек и в помещение управления;</w:t>
            </w:r>
          </w:p>
          <w:p w:rsidR="00D91D65" w:rsidRDefault="002F2A02" w:rsidP="00515081">
            <w:pPr>
              <w:tabs>
                <w:tab w:val="left" w:pos="1395"/>
              </w:tabs>
              <w:spacing w:line="276" w:lineRule="auto"/>
              <w:ind w:left="633" w:hanging="567"/>
              <w:jc w:val="both"/>
            </w:pPr>
            <w:r w:rsidRPr="002F2A02">
              <w:t xml:space="preserve">         -</w:t>
            </w:r>
            <w:r w:rsidRPr="000739F6">
              <w:t>Автоматическая система контроля загазованности воздушной среды в производственных помещениях одновременно с подачей предупредительного сигнала (20% НКПВ) должна подавать команду на включение аварийной вытяжной вентиляции, а при аварийном сигнале (50% НКПВ) – на остановку оборудования.</w:t>
            </w:r>
          </w:p>
          <w:p w:rsidR="002F2A02" w:rsidRDefault="002F2A02" w:rsidP="002F2A02">
            <w:pPr>
              <w:jc w:val="both"/>
            </w:pPr>
            <w:r w:rsidRPr="001A4196">
              <w:t xml:space="preserve">12.11. Требования к коммерческому и оперативному учету продуктов </w:t>
            </w:r>
            <w:r w:rsidRPr="002F2A02">
              <w:t xml:space="preserve"> </w:t>
            </w:r>
          </w:p>
          <w:p w:rsidR="002F2A02" w:rsidRPr="001A4196" w:rsidRDefault="002F2A02" w:rsidP="002F2A02">
            <w:pPr>
              <w:jc w:val="both"/>
            </w:pPr>
            <w:r w:rsidRPr="00E76ED3">
              <w:t xml:space="preserve">           </w:t>
            </w:r>
            <w:r w:rsidRPr="001A4196">
              <w:t>хранения: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Все контрольно-измерительные приборы и средства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автоматизации, включенные в проект пункта учета, должны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пройти приемочные испытания и метрологическую аттестацию в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>установленном порядке;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Проект узла коммерческого учета должен проходить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метрологическую экспертизу в органах Главной государственной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>службы «</w:t>
            </w:r>
            <w:proofErr w:type="spellStart"/>
            <w:r w:rsidRPr="001A4196">
              <w:t>Туркменстандартлары</w:t>
            </w:r>
            <w:proofErr w:type="spellEnd"/>
            <w:r w:rsidRPr="001A4196">
              <w:t xml:space="preserve">».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12.12. Требования к комплексу технологических средств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>автоматизации: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Технический уровень применяемых средств автоматизации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>определяется проектной организацией;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Приборы и средства автоматизации, предназначенные для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монтажа во взрывоопасных зонах, должны иметь взрывозащиту,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lastRenderedPageBreak/>
              <w:t xml:space="preserve">соответствующую категории и группе взрывоопасных смесей </w:t>
            </w:r>
          </w:p>
          <w:p w:rsidR="002F2A02" w:rsidRPr="00BF6E8C" w:rsidRDefault="002F2A02" w:rsidP="002F2A02">
            <w:pPr>
              <w:ind w:firstLine="708"/>
              <w:jc w:val="both"/>
              <w:rPr>
                <w:sz w:val="22"/>
                <w:szCs w:val="22"/>
              </w:rPr>
            </w:pPr>
            <w:r w:rsidRPr="00BF6E8C">
              <w:rPr>
                <w:sz w:val="22"/>
                <w:szCs w:val="22"/>
              </w:rPr>
              <w:t>СУГ;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Приборы и регулирующая арматура, устанавливаемые на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открытых площадках, должны иметь характеристики,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позволяющие их эксплуатацию при абсолютных минимальных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температурах. Применение КИП и А, требующих обогрева,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>допустимо только обоснованных случаях;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Все средства измерения: электрические, пневматические,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электронные, микропроцессорные, используемые в системе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управления, должны быть включены в реестр средств измерения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>Главной государственной службы «</w:t>
            </w:r>
            <w:proofErr w:type="spellStart"/>
            <w:r w:rsidRPr="001A4196">
              <w:t>Туркменстандартлары</w:t>
            </w:r>
            <w:proofErr w:type="spellEnd"/>
            <w:r w:rsidRPr="001A4196">
              <w:t xml:space="preserve">». </w:t>
            </w:r>
          </w:p>
          <w:p w:rsidR="002F2A02" w:rsidRPr="001A4196" w:rsidRDefault="002F2A02" w:rsidP="002F2A02">
            <w:pPr>
              <w:jc w:val="both"/>
            </w:pPr>
            <w:r w:rsidRPr="001A4196">
              <w:t>12.13. Требования к надежности применяемых средств автоматизации: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Система автоматизации должна обеспечивать надежное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>функционирование в течение регламентного отрезка времени-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 xml:space="preserve">межремонтного пробега парка;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Средний срок службы приборов и средств автоматизации (в том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>числе элементов АСУТП) должен быть не менее 10 лет;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Коэффициент готовности по непрерывным функциям и 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вероятность успешного выполнения заданной дискретной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>функции не менее 0,99 (для АСУТП);</w:t>
            </w:r>
          </w:p>
          <w:p w:rsidR="002F2A02" w:rsidRDefault="002F2A02" w:rsidP="002F2A02">
            <w:pPr>
              <w:ind w:firstLine="708"/>
              <w:jc w:val="both"/>
            </w:pPr>
            <w:r w:rsidRPr="001A4196">
              <w:t xml:space="preserve">- Среднее время восстановления работоспособности по любой из </w:t>
            </w:r>
          </w:p>
          <w:p w:rsidR="002F2A02" w:rsidRPr="001A4196" w:rsidRDefault="002F2A02" w:rsidP="002F2A02">
            <w:pPr>
              <w:ind w:firstLine="708"/>
              <w:jc w:val="both"/>
            </w:pPr>
            <w:r w:rsidRPr="001A4196">
              <w:t xml:space="preserve">выполняемых функции не более 0,5 часа (для АСУТП). </w:t>
            </w:r>
          </w:p>
          <w:p w:rsidR="002F2A02" w:rsidRDefault="002F2A02" w:rsidP="002F2A02">
            <w:pPr>
              <w:jc w:val="both"/>
            </w:pPr>
            <w:r w:rsidRPr="001A4196">
              <w:t xml:space="preserve">12.14. В составе поставляемого оборудования должны быть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  </w:t>
            </w:r>
            <w:r w:rsidRPr="001A4196">
              <w:t xml:space="preserve">предусмотрены обменный фонд средств измерений и автоматики,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  </w:t>
            </w:r>
            <w:r w:rsidRPr="001A4196">
              <w:t xml:space="preserve">запасные части и материалы, необходимые для технического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  </w:t>
            </w:r>
            <w:r w:rsidRPr="001A4196">
              <w:t xml:space="preserve">обслуживания и ремонта автоматизированной системы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  </w:t>
            </w:r>
            <w:r w:rsidRPr="001A4196">
              <w:t xml:space="preserve">управления 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   </w:t>
            </w:r>
            <w:r w:rsidRPr="001A4196">
              <w:t xml:space="preserve">технологическим процессом Терминала СУГ. </w:t>
            </w:r>
          </w:p>
          <w:p w:rsidR="002F2A02" w:rsidRPr="001A4196" w:rsidRDefault="002F2A02" w:rsidP="002F2A02">
            <w:pPr>
              <w:jc w:val="both"/>
            </w:pPr>
            <w:r w:rsidRPr="001A4196">
              <w:t>12.15. Перечень предъявляемой документации: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 xml:space="preserve">- Проектно-эксплуатационная документация, в том числе </w:t>
            </w:r>
            <w:r w:rsidRPr="002F2A02">
              <w:t xml:space="preserve">   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 </w:t>
            </w:r>
            <w:r w:rsidRPr="001A4196">
              <w:t>проектные файлы к программному обеспечению АСУ ТП;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 xml:space="preserve">- Руководство по эксплуатации, технические паспорта и методики </w:t>
            </w:r>
          </w:p>
          <w:p w:rsidR="002F2A02" w:rsidRPr="002F2A02" w:rsidRDefault="002F2A02" w:rsidP="002F2A02">
            <w:pPr>
              <w:jc w:val="both"/>
              <w:rPr>
                <w:sz w:val="20"/>
                <w:szCs w:val="20"/>
              </w:rPr>
            </w:pPr>
            <w:r w:rsidRPr="002F2A02">
              <w:t xml:space="preserve">         </w:t>
            </w:r>
            <w:r w:rsidRPr="001A4196">
              <w:t>поверки на все виды средств измерений, входящих в состав</w:t>
            </w:r>
            <w:r w:rsidRPr="002F2A02">
              <w:t xml:space="preserve"> </w:t>
            </w:r>
            <w:r w:rsidRPr="00BF6E8C">
              <w:rPr>
                <w:sz w:val="20"/>
                <w:szCs w:val="20"/>
              </w:rPr>
              <w:t>АСУТП;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>- Лицензии на программное обеспечение АСУ ТП;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 xml:space="preserve">- Стандарт на методики поверки сферических резервуаров для 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 xml:space="preserve">хранения и учета сжиженного углеводородного газа и типовая 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 xml:space="preserve">программа расчета </w:t>
            </w:r>
            <w:r w:rsidR="00A77BDB" w:rsidRPr="001A4196">
              <w:t>градировочных</w:t>
            </w:r>
            <w:r w:rsidRPr="001A4196">
              <w:t xml:space="preserve"> таблиц на ЭВМ;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</w:t>
            </w:r>
            <w:r w:rsidRPr="001A4196">
              <w:t xml:space="preserve">-Стандарт на методики измерений массы сжиженного </w:t>
            </w:r>
            <w:r w:rsidRPr="002F2A02">
              <w:t xml:space="preserve"> 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>углеводородного газа;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 xml:space="preserve">-Сертификаты утверждения типа средств измерений, выданные 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>Главной государственной службой «</w:t>
            </w:r>
            <w:proofErr w:type="spellStart"/>
            <w:r w:rsidRPr="001A4196">
              <w:t>Туркменстандартлары</w:t>
            </w:r>
            <w:proofErr w:type="spellEnd"/>
            <w:r w:rsidRPr="001A4196">
              <w:t>»;</w:t>
            </w:r>
          </w:p>
          <w:p w:rsidR="002F2A02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 xml:space="preserve">- Ведомость смонтированных КИП и А и программно-технических 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  </w:t>
            </w:r>
            <w:r w:rsidRPr="001A4196">
              <w:t>средств АСУ ТП;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>- Акт о качестве монтажа технических средств АСУ ТП;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</w:t>
            </w:r>
            <w:r w:rsidRPr="001A4196">
              <w:t>- Программа и протоколы приемочных испытаний АСУ ТП;</w:t>
            </w:r>
          </w:p>
          <w:p w:rsidR="002F2A02" w:rsidRPr="001A4196" w:rsidRDefault="002F2A02" w:rsidP="002F2A02">
            <w:pPr>
              <w:jc w:val="both"/>
            </w:pPr>
            <w:r w:rsidRPr="002F2A02">
              <w:t xml:space="preserve">          </w:t>
            </w:r>
            <w:r w:rsidRPr="001A4196">
              <w:t xml:space="preserve">- Акт о вводе в промышленную эксплуатацию АСУ ТП. </w:t>
            </w:r>
          </w:p>
          <w:p w:rsidR="00BF6E8C" w:rsidRDefault="002F2A02" w:rsidP="002F2A02">
            <w:pPr>
              <w:tabs>
                <w:tab w:val="left" w:pos="1395"/>
              </w:tabs>
              <w:spacing w:line="276" w:lineRule="auto"/>
              <w:ind w:left="633" w:hanging="567"/>
              <w:jc w:val="both"/>
            </w:pPr>
            <w:r w:rsidRPr="001A4196">
              <w:tab/>
              <w:t>Документация должна быть выполнена на русском языке в четырех экземплярах на бумажном носителе и один экземпляр в</w:t>
            </w:r>
          </w:p>
          <w:p w:rsidR="002F2A02" w:rsidRPr="002F2A02" w:rsidRDefault="00BF6E8C" w:rsidP="002F2A02">
            <w:pPr>
              <w:tabs>
                <w:tab w:val="left" w:pos="1395"/>
              </w:tabs>
              <w:spacing w:line="276" w:lineRule="auto"/>
              <w:ind w:left="633" w:hanging="567"/>
              <w:jc w:val="both"/>
            </w:pPr>
            <w:r w:rsidRPr="00BF6E8C">
              <w:t xml:space="preserve"> </w:t>
            </w:r>
            <w:r w:rsidR="00391743">
              <w:t xml:space="preserve">        </w:t>
            </w:r>
            <w:r w:rsidR="002F2A02" w:rsidRPr="001A4196">
              <w:t>электронном виде.</w:t>
            </w:r>
          </w:p>
        </w:tc>
      </w:tr>
      <w:tr w:rsidR="00D91D65" w:rsidRPr="0092404A" w:rsidTr="00E30C85">
        <w:trPr>
          <w:trHeight w:val="409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Pr="00E37404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  <w:r w:rsidRPr="00E37404">
              <w:rPr>
                <w:b/>
                <w:bCs/>
              </w:rPr>
              <w:t>1</w:t>
            </w:r>
            <w:r w:rsidR="00B42492">
              <w:rPr>
                <w:b/>
                <w:bCs/>
              </w:rPr>
              <w:t>3</w:t>
            </w:r>
            <w:r w:rsidRPr="00E37404">
              <w:rPr>
                <w:b/>
                <w:bCs/>
              </w:rPr>
              <w:t xml:space="preserve">. </w:t>
            </w:r>
            <w:proofErr w:type="spellStart"/>
            <w:proofErr w:type="gramStart"/>
            <w:r w:rsidRPr="00E37404">
              <w:rPr>
                <w:b/>
                <w:bCs/>
              </w:rPr>
              <w:t>Электро</w:t>
            </w:r>
            <w:proofErr w:type="spellEnd"/>
            <w:r w:rsidRPr="00E37404">
              <w:rPr>
                <w:b/>
                <w:bCs/>
                <w:lang w:val="en-US"/>
              </w:rPr>
              <w:t>-</w:t>
            </w:r>
            <w:r w:rsidRPr="00E37404">
              <w:rPr>
                <w:b/>
                <w:bCs/>
              </w:rPr>
              <w:t>снабжение</w:t>
            </w:r>
            <w:proofErr w:type="gramEnd"/>
          </w:p>
          <w:p w:rsidR="00D91D65" w:rsidRPr="00E37404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  <w:r w:rsidRPr="00E37404">
              <w:rPr>
                <w:b/>
                <w:bCs/>
              </w:rPr>
              <w:t>и связь</w:t>
            </w:r>
          </w:p>
          <w:p w:rsidR="00D91D65" w:rsidRPr="00515081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D65" w:rsidRPr="009669C4" w:rsidRDefault="00D91D65" w:rsidP="00E37404">
            <w:pPr>
              <w:spacing w:after="47" w:line="247" w:lineRule="auto"/>
              <w:ind w:left="637" w:right="62" w:hanging="634"/>
              <w:jc w:val="both"/>
            </w:pPr>
            <w:r w:rsidRPr="00B42492">
              <w:lastRenderedPageBreak/>
              <w:t>1</w:t>
            </w:r>
            <w:r w:rsidR="00B42492" w:rsidRPr="00B42492">
              <w:t>3</w:t>
            </w:r>
            <w:r w:rsidRPr="00B42492">
              <w:t>.1</w:t>
            </w:r>
            <w:r w:rsidRPr="009669C4">
              <w:t xml:space="preserve"> Электроснабжение систем РСУ и АСУ ТП, пожарной сигнализации, связи выполнить через резервированный источник бесперебойного питания необходимой емкости для обеспечения работы систем в течении З часов</w:t>
            </w:r>
            <w:r w:rsidR="00241890">
              <w:t>.</w:t>
            </w:r>
          </w:p>
          <w:p w:rsidR="00D91D65" w:rsidRDefault="00D91D65" w:rsidP="00E37404">
            <w:pPr>
              <w:spacing w:after="29" w:line="237" w:lineRule="auto"/>
              <w:ind w:right="62"/>
              <w:jc w:val="both"/>
            </w:pPr>
            <w:r w:rsidRPr="00B42492">
              <w:lastRenderedPageBreak/>
              <w:t>1</w:t>
            </w:r>
            <w:r w:rsidR="00B42492">
              <w:t>3</w:t>
            </w:r>
            <w:r w:rsidRPr="00B42492">
              <w:t>.2</w:t>
            </w:r>
            <w:r>
              <w:rPr>
                <w:b/>
                <w:bCs/>
              </w:rPr>
              <w:t xml:space="preserve"> </w:t>
            </w:r>
            <w:r w:rsidRPr="009669C4">
              <w:t>Обеспечить оперативно</w:t>
            </w:r>
            <w:r>
              <w:t xml:space="preserve"> </w:t>
            </w:r>
            <w:r w:rsidRPr="009669C4">
              <w:t xml:space="preserve">диспетчерскую радиосвязь </w:t>
            </w:r>
          </w:p>
          <w:p w:rsidR="00D91D65" w:rsidRDefault="00D91D65" w:rsidP="00E37404">
            <w:pPr>
              <w:spacing w:after="29" w:line="237" w:lineRule="auto"/>
              <w:ind w:left="124" w:right="62"/>
              <w:jc w:val="both"/>
            </w:pPr>
            <w:r>
              <w:rPr>
                <w:b/>
                <w:bCs/>
              </w:rPr>
              <w:t xml:space="preserve">       </w:t>
            </w:r>
            <w:r w:rsidRPr="009669C4">
              <w:t xml:space="preserve">технологического персонала и подвижных объектов с </w:t>
            </w:r>
          </w:p>
          <w:p w:rsidR="00D91D65" w:rsidRDefault="00D91D65" w:rsidP="00E37404">
            <w:pPr>
              <w:spacing w:after="29" w:line="237" w:lineRule="auto"/>
              <w:ind w:left="124" w:right="62"/>
              <w:jc w:val="both"/>
            </w:pPr>
            <w:r>
              <w:t xml:space="preserve">        </w:t>
            </w:r>
            <w:r w:rsidRPr="009669C4">
              <w:t xml:space="preserve">оператором слива-налива и диспетчером, следующим </w:t>
            </w:r>
          </w:p>
          <w:p w:rsidR="00D91D65" w:rsidRPr="009669C4" w:rsidRDefault="00D91D65" w:rsidP="00E37404">
            <w:pPr>
              <w:spacing w:after="29" w:line="237" w:lineRule="auto"/>
              <w:ind w:left="124" w:right="62"/>
              <w:jc w:val="both"/>
            </w:pPr>
            <w:r>
              <w:t xml:space="preserve">        </w:t>
            </w:r>
            <w:r w:rsidRPr="009669C4">
              <w:t>радиооборудованием:</w:t>
            </w:r>
          </w:p>
          <w:p w:rsidR="00D91D65" w:rsidRPr="00975A21" w:rsidRDefault="00D91D65" w:rsidP="00E37404">
            <w:pPr>
              <w:pStyle w:val="a5"/>
              <w:numPr>
                <w:ilvl w:val="0"/>
                <w:numId w:val="15"/>
              </w:numPr>
              <w:spacing w:after="2" w:line="255" w:lineRule="auto"/>
              <w:ind w:left="124" w:right="62" w:firstLine="0"/>
              <w:jc w:val="both"/>
            </w:pPr>
            <w:r w:rsidRPr="00975A21">
              <w:t xml:space="preserve">Носимые радиостанции в количестве 20 штук </w:t>
            </w:r>
          </w:p>
          <w:p w:rsidR="00D91D65" w:rsidRDefault="00D91D65" w:rsidP="00E37404">
            <w:pPr>
              <w:pStyle w:val="a5"/>
              <w:spacing w:after="2" w:line="255" w:lineRule="auto"/>
              <w:ind w:left="124" w:right="62"/>
              <w:jc w:val="both"/>
            </w:pPr>
            <w:r>
              <w:t xml:space="preserve">          </w:t>
            </w:r>
            <w:r w:rsidRPr="00975A21">
              <w:t xml:space="preserve">взрывобезопасного исполнения с вертикальным </w:t>
            </w:r>
          </w:p>
          <w:p w:rsidR="00D91D65" w:rsidRDefault="00D91D65" w:rsidP="00E37404">
            <w:pPr>
              <w:pStyle w:val="a5"/>
              <w:spacing w:after="2" w:line="255" w:lineRule="auto"/>
              <w:ind w:left="124" w:right="62"/>
              <w:jc w:val="both"/>
            </w:pPr>
            <w:r>
              <w:t xml:space="preserve">          </w:t>
            </w:r>
            <w:r w:rsidRPr="00975A21">
              <w:t xml:space="preserve">креплением батареи, с зарядным устройством, с выносной </w:t>
            </w:r>
          </w:p>
          <w:p w:rsidR="00D91D65" w:rsidRDefault="00D91D65" w:rsidP="00E37404">
            <w:pPr>
              <w:pStyle w:val="a5"/>
              <w:spacing w:after="2" w:line="255" w:lineRule="auto"/>
              <w:ind w:left="124" w:right="62"/>
              <w:jc w:val="both"/>
            </w:pPr>
            <w:r>
              <w:t xml:space="preserve">          </w:t>
            </w:r>
            <w:r w:rsidRPr="00975A21">
              <w:t xml:space="preserve">гарнитурой. Марку, изготовителя радиостанций и диапазон </w:t>
            </w:r>
          </w:p>
          <w:p w:rsidR="00D91D65" w:rsidRPr="00975A21" w:rsidRDefault="00D91D65" w:rsidP="00801FF3">
            <w:pPr>
              <w:pStyle w:val="a5"/>
              <w:spacing w:after="2" w:line="255" w:lineRule="auto"/>
              <w:ind w:left="124" w:right="62"/>
              <w:jc w:val="both"/>
            </w:pPr>
            <w:r>
              <w:t xml:space="preserve">          </w:t>
            </w:r>
            <w:r w:rsidRPr="00975A21">
              <w:t>рабочих частот согласовать Заказчиком.</w:t>
            </w:r>
          </w:p>
          <w:p w:rsidR="00D91D65" w:rsidRPr="00975A21" w:rsidRDefault="00D91D65" w:rsidP="00E37404">
            <w:pPr>
              <w:pStyle w:val="a5"/>
              <w:numPr>
                <w:ilvl w:val="0"/>
                <w:numId w:val="15"/>
              </w:numPr>
              <w:spacing w:after="22" w:line="241" w:lineRule="auto"/>
              <w:ind w:left="124" w:right="62" w:firstLine="0"/>
              <w:jc w:val="both"/>
            </w:pPr>
            <w:r w:rsidRPr="00975A21">
              <w:t xml:space="preserve">Настольная (базовая) радиостанция в количестве 2 штуки с </w:t>
            </w:r>
          </w:p>
          <w:p w:rsidR="00D91D65" w:rsidRDefault="00D91D65" w:rsidP="00E37404">
            <w:pPr>
              <w:pStyle w:val="a5"/>
              <w:spacing w:after="22" w:line="241" w:lineRule="auto"/>
              <w:ind w:left="124" w:right="62"/>
              <w:jc w:val="both"/>
            </w:pPr>
            <w:r>
              <w:t xml:space="preserve">          </w:t>
            </w:r>
            <w:r w:rsidRPr="00975A21">
              <w:t xml:space="preserve">гарантийным питанием IIP5, антенной штыревой. Марку, </w:t>
            </w:r>
          </w:p>
          <w:p w:rsidR="00D91D65" w:rsidRDefault="00D91D65" w:rsidP="00E37404">
            <w:pPr>
              <w:pStyle w:val="a5"/>
              <w:spacing w:after="22" w:line="241" w:lineRule="auto"/>
              <w:ind w:left="124" w:right="62"/>
              <w:jc w:val="both"/>
            </w:pPr>
            <w:r>
              <w:t xml:space="preserve">          </w:t>
            </w:r>
            <w:r w:rsidRPr="00975A21">
              <w:t xml:space="preserve">изготовителя радиостанций и диапазон рабочих частот </w:t>
            </w:r>
          </w:p>
          <w:p w:rsidR="00D91D65" w:rsidRDefault="00D91D65" w:rsidP="00801FF3">
            <w:pPr>
              <w:pStyle w:val="a5"/>
              <w:spacing w:after="22" w:line="241" w:lineRule="auto"/>
              <w:ind w:left="124" w:right="62"/>
              <w:jc w:val="both"/>
            </w:pPr>
            <w:r>
              <w:t xml:space="preserve">          </w:t>
            </w:r>
            <w:r w:rsidRPr="00975A21">
              <w:t xml:space="preserve">согласовать </w:t>
            </w:r>
            <w:r>
              <w:t xml:space="preserve">с </w:t>
            </w:r>
            <w:r w:rsidRPr="00975A21">
              <w:t>Заказчиком.</w:t>
            </w:r>
            <w:r w:rsidRPr="00801FF3">
              <w:t xml:space="preserve"> </w:t>
            </w:r>
          </w:p>
          <w:p w:rsidR="00D91D65" w:rsidRDefault="00D91D65" w:rsidP="00801FF3">
            <w:pPr>
              <w:pStyle w:val="a5"/>
              <w:numPr>
                <w:ilvl w:val="0"/>
                <w:numId w:val="15"/>
              </w:numPr>
              <w:spacing w:after="22" w:line="241" w:lineRule="auto"/>
              <w:ind w:right="62"/>
              <w:jc w:val="both"/>
            </w:pPr>
            <w:r>
              <w:rPr>
                <w:lang w:val="en-US"/>
              </w:rPr>
              <w:t xml:space="preserve">  </w:t>
            </w:r>
            <w:r w:rsidRPr="00975A21">
              <w:t>Принадлежности для п</w:t>
            </w:r>
            <w:r>
              <w:t>р</w:t>
            </w:r>
            <w:r w:rsidRPr="00975A21">
              <w:t>ог</w:t>
            </w:r>
            <w:r>
              <w:t>р</w:t>
            </w:r>
            <w:r w:rsidRPr="00975A21">
              <w:t>амми</w:t>
            </w:r>
            <w:r>
              <w:t>р</w:t>
            </w:r>
            <w:r w:rsidRPr="00975A21">
              <w:t>ования:</w:t>
            </w:r>
          </w:p>
          <w:p w:rsidR="00D91D65" w:rsidRPr="00026EDE" w:rsidRDefault="00D91D65" w:rsidP="00801FF3">
            <w:pPr>
              <w:ind w:left="645" w:firstLine="5"/>
              <w:jc w:val="both"/>
            </w:pPr>
            <w:r w:rsidRPr="00026EDE">
              <w:t>а) программирующий кабель (питание через последовательный порт).</w:t>
            </w:r>
          </w:p>
          <w:p w:rsidR="00D91D65" w:rsidRDefault="00D91D65" w:rsidP="00801FF3">
            <w:pPr>
              <w:pStyle w:val="a5"/>
              <w:spacing w:after="22" w:line="241" w:lineRule="auto"/>
              <w:ind w:left="644" w:right="62"/>
              <w:jc w:val="both"/>
            </w:pPr>
            <w:r w:rsidRPr="00026EDE">
              <w:t>б) программное обеспечение</w:t>
            </w:r>
          </w:p>
          <w:p w:rsidR="00D91D65" w:rsidRPr="00026EDE" w:rsidRDefault="00D91D65" w:rsidP="00801FF3">
            <w:pPr>
              <w:ind w:left="616" w:hanging="518"/>
              <w:jc w:val="both"/>
            </w:pPr>
            <w:r w:rsidRPr="00B42492">
              <w:t>1</w:t>
            </w:r>
            <w:r w:rsidR="00B42492" w:rsidRPr="00B42492">
              <w:t>3</w:t>
            </w:r>
            <w:r w:rsidRPr="00B42492">
              <w:t>.3</w:t>
            </w:r>
            <w:r w:rsidRPr="00026EDE">
              <w:t xml:space="preserve"> Предусмотреть систему диспетчерской связи между </w:t>
            </w:r>
            <w:r>
              <w:t>резе</w:t>
            </w:r>
            <w:r w:rsidR="00C658AA">
              <w:t>р</w:t>
            </w:r>
            <w:r>
              <w:t>вуарным парком СУГ</w:t>
            </w:r>
            <w:r w:rsidRPr="00026EDE">
              <w:t xml:space="preserve"> и на </w:t>
            </w:r>
            <w:proofErr w:type="spellStart"/>
            <w:r w:rsidRPr="00026EDE">
              <w:t>Туркменбашинском</w:t>
            </w:r>
            <w:proofErr w:type="spellEnd"/>
            <w:r w:rsidRPr="00026EDE">
              <w:t xml:space="preserve"> </w:t>
            </w:r>
            <w:r>
              <w:t>К</w:t>
            </w:r>
            <w:r w:rsidRPr="00026EDE">
              <w:t xml:space="preserve">НПЗ и центральной диспетчерской (производственный отдел) завода с резервированием </w:t>
            </w:r>
            <w:r w:rsidR="00B15842" w:rsidRPr="00026EDE">
              <w:t>электропитани</w:t>
            </w:r>
            <w:r w:rsidR="00B15842">
              <w:t>я,</w:t>
            </w:r>
            <w:r w:rsidRPr="00026EDE">
              <w:t xml:space="preserve"> включаемого в общую систему связи между</w:t>
            </w:r>
            <w:r>
              <w:t xml:space="preserve"> цехами</w:t>
            </w:r>
            <w:r w:rsidRPr="00026EDE">
              <w:t>. Резервирование питания выполняется специальными батареями емкости, достаточно для резервирования работы оборудования в течении 4 часов. Выбор оборудования согласовать З</w:t>
            </w:r>
            <w:r w:rsidR="00C658AA">
              <w:t>аказчиком</w:t>
            </w:r>
            <w:r w:rsidRPr="00026EDE">
              <w:t xml:space="preserve"> на этапе </w:t>
            </w:r>
            <w:r w:rsidR="00C658AA">
              <w:t>П</w:t>
            </w:r>
            <w:r w:rsidRPr="00026EDE">
              <w:t>роект</w:t>
            </w:r>
            <w:r w:rsidR="00C658AA">
              <w:t>а</w:t>
            </w:r>
            <w:r w:rsidRPr="00026EDE">
              <w:t>.</w:t>
            </w:r>
          </w:p>
          <w:p w:rsidR="00D91D65" w:rsidRPr="00026EDE" w:rsidRDefault="00D91D65" w:rsidP="00801FF3">
            <w:pPr>
              <w:ind w:left="616" w:right="19" w:hanging="528"/>
              <w:jc w:val="both"/>
            </w:pPr>
            <w:r w:rsidRPr="00B42492">
              <w:t>1</w:t>
            </w:r>
            <w:r w:rsidR="00B42492">
              <w:t>3</w:t>
            </w:r>
            <w:r w:rsidRPr="00B42492">
              <w:t>.4</w:t>
            </w:r>
            <w:r w:rsidRPr="00026EDE">
              <w:t xml:space="preserve"> Предусмотреть в диспетчерском пункте пожарной части (</w:t>
            </w:r>
            <w:proofErr w:type="spellStart"/>
            <w:r w:rsidRPr="00026EDE">
              <w:t>пчс</w:t>
            </w:r>
            <w:proofErr w:type="spellEnd"/>
            <w:r w:rsidRPr="00026EDE">
              <w:t xml:space="preserve">) прямую телефонную связь с ЦППС, </w:t>
            </w:r>
            <w:proofErr w:type="spellStart"/>
            <w:r w:rsidRPr="00026EDE">
              <w:t>повысительной</w:t>
            </w:r>
            <w:proofErr w:type="spellEnd"/>
            <w:r w:rsidRPr="00026EDE">
              <w:t xml:space="preserve"> </w:t>
            </w:r>
            <w:proofErr w:type="spellStart"/>
            <w:proofErr w:type="gramStart"/>
            <w:r w:rsidRPr="00026EDE">
              <w:t>пож.насосной</w:t>
            </w:r>
            <w:proofErr w:type="spellEnd"/>
            <w:proofErr w:type="gramEnd"/>
            <w:r w:rsidRPr="00026EDE">
              <w:t>, операторной,</w:t>
            </w:r>
            <w:r>
              <w:t xml:space="preserve"> резе</w:t>
            </w:r>
            <w:r w:rsidR="00C658AA">
              <w:t>р</w:t>
            </w:r>
            <w:r>
              <w:t>вуарного парка</w:t>
            </w:r>
            <w:r w:rsidRPr="00026EDE">
              <w:t>.</w:t>
            </w:r>
          </w:p>
          <w:p w:rsidR="00D91D65" w:rsidRPr="00026EDE" w:rsidRDefault="00D91D65" w:rsidP="00801FF3">
            <w:pPr>
              <w:spacing w:after="3"/>
              <w:ind w:left="606" w:right="10" w:hanging="523"/>
              <w:jc w:val="both"/>
            </w:pPr>
            <w:r w:rsidRPr="00B42492">
              <w:t>1</w:t>
            </w:r>
            <w:r w:rsidR="00B42492">
              <w:t>3</w:t>
            </w:r>
            <w:r w:rsidRPr="00B42492">
              <w:t>.5</w:t>
            </w:r>
            <w:r w:rsidRPr="00026EDE">
              <w:t xml:space="preserve"> По степени надежности основные потребители объекта относятся к первой категории электроснабжения. Для повышения надежности электроснабжение потребителей особой группы первой категории выполняется согласно требованиям ПУЭ. Электрооборудовани</w:t>
            </w:r>
            <w:r w:rsidR="00241890">
              <w:t>е</w:t>
            </w:r>
            <w:r w:rsidRPr="00026EDE">
              <w:t xml:space="preserve"> и кабели выбираются оптимальной мощности с учетом климатических особенностей грунта</w:t>
            </w:r>
            <w:r w:rsidR="00C658AA">
              <w:t>,</w:t>
            </w:r>
            <w:r w:rsidRPr="00026EDE">
              <w:t xml:space="preserve"> воздуха и близкого расположения морского побережья.</w:t>
            </w:r>
          </w:p>
          <w:p w:rsidR="00D91D65" w:rsidRPr="00026EDE" w:rsidRDefault="00D91D65" w:rsidP="00801FF3">
            <w:pPr>
              <w:spacing w:after="26" w:line="242" w:lineRule="auto"/>
              <w:ind w:left="617" w:hanging="538"/>
              <w:jc w:val="both"/>
            </w:pPr>
            <w:r w:rsidRPr="00B42492">
              <w:t>1</w:t>
            </w:r>
            <w:r w:rsidR="00B42492">
              <w:t>3</w:t>
            </w:r>
            <w:r w:rsidRPr="00B42492">
              <w:t>.6</w:t>
            </w:r>
            <w:r w:rsidRPr="00026EDE">
              <w:t xml:space="preserve"> Обеспечить телефонную и информационную связь по следующим техническим условиям:</w:t>
            </w:r>
          </w:p>
          <w:p w:rsidR="00D91D65" w:rsidRPr="00026EDE" w:rsidRDefault="00D91D65" w:rsidP="00C90676">
            <w:pPr>
              <w:pStyle w:val="a5"/>
              <w:numPr>
                <w:ilvl w:val="0"/>
                <w:numId w:val="15"/>
              </w:numPr>
              <w:spacing w:after="21" w:line="243" w:lineRule="auto"/>
              <w:ind w:left="56" w:firstLine="0"/>
              <w:jc w:val="both"/>
            </w:pPr>
            <w:r w:rsidRPr="00026EDE">
              <w:t xml:space="preserve">установить мини АТС с количеством абонентов не менее </w:t>
            </w:r>
            <w:r>
              <w:t>10.</w:t>
            </w:r>
          </w:p>
          <w:p w:rsidR="00D91D65" w:rsidRPr="00026EDE" w:rsidRDefault="00D91D65" w:rsidP="00801FF3">
            <w:pPr>
              <w:pStyle w:val="a5"/>
              <w:numPr>
                <w:ilvl w:val="0"/>
                <w:numId w:val="15"/>
              </w:numPr>
              <w:ind w:left="56" w:right="24" w:firstLine="0"/>
              <w:jc w:val="both"/>
            </w:pPr>
            <w:r w:rsidRPr="00026EDE">
              <w:t xml:space="preserve">установить </w:t>
            </w:r>
            <w:r w:rsidR="00C658AA" w:rsidRPr="00026EDE">
              <w:t>радиорелейную</w:t>
            </w:r>
            <w:r w:rsidRPr="00026EDE">
              <w:t xml:space="preserve"> </w:t>
            </w:r>
            <w:r w:rsidR="00C658AA" w:rsidRPr="00026EDE">
              <w:t>связь ТКНПЗ</w:t>
            </w:r>
            <w:r w:rsidRPr="00026EDE">
              <w:t xml:space="preserve"> с </w:t>
            </w:r>
          </w:p>
          <w:p w:rsidR="00D91D65" w:rsidRDefault="00D91D65" w:rsidP="00801FF3">
            <w:pPr>
              <w:pStyle w:val="a5"/>
              <w:ind w:left="56" w:right="24"/>
              <w:jc w:val="both"/>
            </w:pPr>
            <w:r>
              <w:t xml:space="preserve">           </w:t>
            </w:r>
            <w:r w:rsidRPr="00026EDE">
              <w:t xml:space="preserve">необходимыми для обеспечения качественной связи </w:t>
            </w:r>
          </w:p>
          <w:p w:rsidR="00D91D65" w:rsidRDefault="00D91D65" w:rsidP="00801FF3">
            <w:pPr>
              <w:pStyle w:val="a5"/>
              <w:ind w:left="56" w:right="24"/>
              <w:jc w:val="both"/>
            </w:pPr>
            <w:r>
              <w:t xml:space="preserve">           </w:t>
            </w:r>
            <w:r w:rsidRPr="00026EDE">
              <w:t xml:space="preserve">приемо-передающими антеннами. Скорость передачи </w:t>
            </w:r>
          </w:p>
          <w:p w:rsidR="00D91D65" w:rsidRPr="00011ABF" w:rsidRDefault="00D91D65" w:rsidP="003678F3">
            <w:pPr>
              <w:tabs>
                <w:tab w:val="left" w:pos="633"/>
              </w:tabs>
              <w:ind w:left="637" w:hanging="637"/>
              <w:jc w:val="both"/>
            </w:pPr>
            <w:r>
              <w:t xml:space="preserve">           </w:t>
            </w:r>
            <w:r w:rsidRPr="00026EDE">
              <w:t>данных между станциями не менее 2Мбит/с.</w:t>
            </w:r>
          </w:p>
        </w:tc>
      </w:tr>
      <w:tr w:rsidR="00D91D65" w:rsidRPr="00F10D0A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91D65" w:rsidRDefault="00D91D65" w:rsidP="00EC7A42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EC7A42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EC7A42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Pr="00801FF3" w:rsidRDefault="00D91D65" w:rsidP="00D91D65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  <w:r w:rsidRPr="00801FF3">
              <w:rPr>
                <w:b/>
                <w:bCs/>
              </w:rPr>
              <w:t>1</w:t>
            </w:r>
            <w:r w:rsidR="00B42492">
              <w:rPr>
                <w:b/>
                <w:bCs/>
              </w:rPr>
              <w:t>4</w:t>
            </w:r>
            <w:r w:rsidRPr="00801FF3">
              <w:rPr>
                <w:b/>
                <w:bCs/>
              </w:rPr>
              <w:t>. Охрана окружающей среды, утилизация отходов производства</w:t>
            </w:r>
          </w:p>
          <w:p w:rsidR="00D91D65" w:rsidRDefault="00D91D65" w:rsidP="00EC7A42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EC7A42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EC7A42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EC7A42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F77779">
            <w:pPr>
              <w:tabs>
                <w:tab w:val="left" w:pos="1395"/>
              </w:tabs>
              <w:rPr>
                <w:b/>
                <w:bCs/>
              </w:rPr>
            </w:pPr>
          </w:p>
          <w:p w:rsidR="00D91D65" w:rsidRPr="000971FA" w:rsidRDefault="00D91D65" w:rsidP="00D91D65">
            <w:pPr>
              <w:tabs>
                <w:tab w:val="left" w:pos="1395"/>
              </w:tabs>
              <w:jc w:val="center"/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Pr="00B42492" w:rsidRDefault="00D91D65" w:rsidP="00D135F7">
            <w:pPr>
              <w:spacing w:after="45"/>
              <w:ind w:left="607" w:right="24" w:hanging="586"/>
            </w:pPr>
            <w:r w:rsidRPr="00B42492">
              <w:lastRenderedPageBreak/>
              <w:t>1</w:t>
            </w:r>
            <w:r w:rsidR="00B42492" w:rsidRPr="00B42492">
              <w:t>4</w:t>
            </w:r>
            <w:r w:rsidRPr="004B54BE">
              <w:rPr>
                <w:b/>
                <w:bCs/>
              </w:rPr>
              <w:t>.</w:t>
            </w:r>
            <w:r w:rsidRPr="00B42492">
              <w:t>1 Запроектировать мероприятия по охране окружающей среды и мероприятия от последствий возможных аварий в резе</w:t>
            </w:r>
            <w:r w:rsidR="00C658AA">
              <w:t>р</w:t>
            </w:r>
            <w:r w:rsidRPr="00B42492">
              <w:t>вуарном парке, соответствии с действующими на территории Туркменистана стандартами и нормами. Проектом предусмотреть применение стендеров со специальной автоматической системой блокировкой, исключающих утечки СУГ.</w:t>
            </w:r>
          </w:p>
          <w:p w:rsidR="00D91D65" w:rsidRPr="00B42492" w:rsidRDefault="00D91D65" w:rsidP="00801FF3">
            <w:pPr>
              <w:spacing w:after="42"/>
              <w:ind w:left="606" w:right="29" w:hanging="590"/>
            </w:pPr>
            <w:r w:rsidRPr="00B42492">
              <w:t>1</w:t>
            </w:r>
            <w:r w:rsidR="00B42492">
              <w:t>4</w:t>
            </w:r>
            <w:r w:rsidRPr="00B42492">
              <w:t>.2 Обеспечить герметичность сливо-наливных операций при загрузке танкеров, а также утилизацию легких фракций при выполнении сливо-наливной операции.</w:t>
            </w:r>
          </w:p>
          <w:p w:rsidR="00D91D65" w:rsidRPr="00B42492" w:rsidRDefault="00D91D65" w:rsidP="00801FF3">
            <w:pPr>
              <w:spacing w:after="51"/>
              <w:ind w:left="602" w:hanging="586"/>
            </w:pPr>
            <w:r w:rsidRPr="00B42492">
              <w:t>1</w:t>
            </w:r>
            <w:r w:rsidR="00B42492">
              <w:t>4</w:t>
            </w:r>
            <w:r w:rsidRPr="00B42492">
              <w:t xml:space="preserve">.4 Разработать том-охрана окружающей среды (Приложение №1 для </w:t>
            </w:r>
            <w:r w:rsidRPr="00B42492">
              <w:lastRenderedPageBreak/>
              <w:t>разработки).</w:t>
            </w:r>
          </w:p>
          <w:p w:rsidR="00D91D65" w:rsidRPr="00E37404" w:rsidRDefault="00D91D65" w:rsidP="00E37404">
            <w:pPr>
              <w:tabs>
                <w:tab w:val="left" w:pos="1395"/>
              </w:tabs>
              <w:ind w:left="633" w:hanging="567"/>
              <w:jc w:val="both"/>
            </w:pPr>
            <w:r w:rsidRPr="00B42492">
              <w:t>1</w:t>
            </w:r>
            <w:r w:rsidR="00B42492">
              <w:t>4</w:t>
            </w:r>
            <w:r w:rsidRPr="00B42492">
              <w:t xml:space="preserve">.5 Доукомплектовать и автоматизировать факельную систему терминала СУГ </w:t>
            </w:r>
            <w:r w:rsidR="006662A5" w:rsidRPr="00B42492">
              <w:t>согласно проект</w:t>
            </w:r>
            <w:r w:rsidR="006662A5">
              <w:t>у</w:t>
            </w:r>
            <w:r w:rsidRPr="00B42492">
              <w:t>. (Произвести обследование,</w:t>
            </w:r>
            <w:r w:rsidRPr="004B54BE">
              <w:t xml:space="preserve"> пуско-наладку)</w:t>
            </w:r>
            <w:r>
              <w:t>.</w:t>
            </w:r>
          </w:p>
        </w:tc>
      </w:tr>
      <w:tr w:rsidR="00D91D65" w:rsidRPr="007B016F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Default="00D91D65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Default="003C7AB1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Default="003C7AB1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Default="003C7AB1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Default="003C7AB1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Default="003C7AB1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Default="003C7AB1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Pr="00F10D0A" w:rsidRDefault="00D91D65" w:rsidP="00EC7A42">
            <w:pPr>
              <w:tabs>
                <w:tab w:val="left" w:pos="1395"/>
              </w:tabs>
              <w:jc w:val="center"/>
            </w:pPr>
            <w:r w:rsidRPr="00615459">
              <w:rPr>
                <w:b/>
                <w:bCs/>
              </w:rPr>
              <w:t>1</w:t>
            </w:r>
            <w:r w:rsidR="00B42492">
              <w:rPr>
                <w:b/>
                <w:bCs/>
              </w:rPr>
              <w:t>5</w:t>
            </w:r>
            <w:r w:rsidRPr="00615459">
              <w:rPr>
                <w:b/>
                <w:bCs/>
              </w:rPr>
              <w:t>. Проектирование</w:t>
            </w: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Pr="00B42492" w:rsidRDefault="00D91D65" w:rsidP="005B2357">
            <w:pPr>
              <w:ind w:left="614" w:hanging="590"/>
              <w:jc w:val="both"/>
            </w:pPr>
            <w:r w:rsidRPr="00B42492">
              <w:t>1</w:t>
            </w:r>
            <w:r w:rsidR="00B42492">
              <w:t>5</w:t>
            </w:r>
            <w:r w:rsidRPr="00B42492">
              <w:t xml:space="preserve">.1 При проектировании учесть климатические условия. </w:t>
            </w:r>
          </w:p>
          <w:p w:rsidR="00D91D65" w:rsidRPr="00B42492" w:rsidRDefault="00D91D65" w:rsidP="005B2357">
            <w:pPr>
              <w:ind w:left="614" w:hanging="590"/>
              <w:jc w:val="both"/>
            </w:pPr>
            <w:r w:rsidRPr="00B42492">
              <w:t xml:space="preserve">        Сейсмичность района площадке строительства 9 баллов.</w:t>
            </w:r>
          </w:p>
          <w:p w:rsidR="00D91D65" w:rsidRPr="00B42492" w:rsidRDefault="00D91D65" w:rsidP="005B2357">
            <w:pPr>
              <w:ind w:left="19"/>
              <w:jc w:val="both"/>
            </w:pPr>
            <w:r w:rsidRPr="00B42492">
              <w:t>1</w:t>
            </w:r>
            <w:r w:rsidR="00B42492">
              <w:t>5</w:t>
            </w:r>
            <w:r w:rsidRPr="00B42492">
              <w:t>.2 Проектирование выполнить в 2 этапа:</w:t>
            </w:r>
          </w:p>
          <w:p w:rsidR="00D91D65" w:rsidRPr="00103ED7" w:rsidRDefault="00D91D65" w:rsidP="00F55FE8">
            <w:pPr>
              <w:numPr>
                <w:ilvl w:val="0"/>
                <w:numId w:val="22"/>
              </w:numPr>
              <w:jc w:val="both"/>
            </w:pPr>
            <w:r w:rsidRPr="00103ED7">
              <w:t>базовый проект представить в трех экземплярах на русском языке;</w:t>
            </w:r>
          </w:p>
          <w:p w:rsidR="00D91D65" w:rsidRPr="007E1898" w:rsidRDefault="00D91D65" w:rsidP="00F55FE8">
            <w:pPr>
              <w:numPr>
                <w:ilvl w:val="0"/>
                <w:numId w:val="22"/>
              </w:numPr>
              <w:jc w:val="both"/>
            </w:pPr>
            <w:r w:rsidRPr="00103ED7">
              <w:t xml:space="preserve">детальный проект, с разбивкой на подобъекты, согласовав объемы работ и стоимость каждого объекта с ЗАКАЗЧИКОМ. </w:t>
            </w:r>
          </w:p>
          <w:p w:rsidR="00D91D65" w:rsidRPr="00103ED7" w:rsidRDefault="003C7AB1" w:rsidP="005B2357">
            <w:pPr>
              <w:spacing w:after="43"/>
              <w:ind w:left="19"/>
              <w:jc w:val="both"/>
            </w:pPr>
            <w:r w:rsidRPr="00CD1F34">
              <w:t xml:space="preserve">      </w:t>
            </w:r>
            <w:r w:rsidR="00D91D65" w:rsidRPr="00103ED7">
              <w:t>Представить:</w:t>
            </w:r>
          </w:p>
          <w:p w:rsidR="00D91D65" w:rsidRPr="003254A9" w:rsidRDefault="00D91D6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spacing w:after="20"/>
              <w:jc w:val="both"/>
            </w:pPr>
            <w:r w:rsidRPr="003254A9">
              <w:t>5 экземпляров на русском языке</w:t>
            </w:r>
          </w:p>
          <w:p w:rsidR="00D91D65" w:rsidRPr="003254A9" w:rsidRDefault="00D91D6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ind w:right="5"/>
              <w:jc w:val="both"/>
            </w:pPr>
            <w:r w:rsidRPr="003254A9">
              <w:t>Один экземпляр — в электронной версии на русском</w:t>
            </w:r>
            <w:r>
              <w:t xml:space="preserve"> </w:t>
            </w:r>
            <w:r w:rsidRPr="0061733F">
              <w:t>языке.</w:t>
            </w:r>
            <w:r w:rsidRPr="003254A9">
              <w:t xml:space="preserve"> </w:t>
            </w:r>
          </w:p>
          <w:p w:rsidR="00D91D65" w:rsidRPr="003254A9" w:rsidRDefault="00D91D6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ind w:right="5"/>
              <w:jc w:val="both"/>
            </w:pPr>
            <w:r w:rsidRPr="003254A9">
              <w:t>Паспорта на оборудование и инструкции на русском</w:t>
            </w:r>
            <w:r>
              <w:t xml:space="preserve"> </w:t>
            </w:r>
            <w:r w:rsidRPr="0061733F">
              <w:t>языке</w:t>
            </w:r>
            <w:r w:rsidRPr="003254A9">
              <w:t xml:space="preserve"> </w:t>
            </w:r>
          </w:p>
          <w:p w:rsidR="00D91D65" w:rsidRPr="0061733F" w:rsidRDefault="00D91D65" w:rsidP="005B2357">
            <w:pPr>
              <w:tabs>
                <w:tab w:val="left" w:pos="340"/>
              </w:tabs>
              <w:ind w:left="56" w:right="5"/>
              <w:jc w:val="both"/>
            </w:pPr>
            <w:r>
              <w:t xml:space="preserve">     </w:t>
            </w:r>
            <w:r w:rsidRPr="0061733F">
              <w:t>2 экземпляра.</w:t>
            </w:r>
          </w:p>
          <w:p w:rsidR="00D91D65" w:rsidRPr="0061733F" w:rsidRDefault="00D91D6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spacing w:after="9"/>
              <w:jc w:val="both"/>
            </w:pPr>
            <w:r w:rsidRPr="0061733F">
              <w:t xml:space="preserve">Технологический регламент и ПЛА — на русском языке: </w:t>
            </w:r>
          </w:p>
          <w:p w:rsidR="00D91D65" w:rsidRPr="0061733F" w:rsidRDefault="00D91D65" w:rsidP="005B2357">
            <w:pPr>
              <w:pStyle w:val="a5"/>
              <w:tabs>
                <w:tab w:val="left" w:pos="340"/>
              </w:tabs>
              <w:spacing w:after="9"/>
              <w:ind w:left="56"/>
              <w:jc w:val="both"/>
            </w:pPr>
            <w:r w:rsidRPr="003254A9">
              <w:t xml:space="preserve">    в печатном виде по пять экземпляров и в электронной </w:t>
            </w:r>
            <w:r w:rsidRPr="0061733F">
              <w:t>версии.</w:t>
            </w:r>
          </w:p>
          <w:p w:rsidR="00D91D65" w:rsidRPr="003254A9" w:rsidRDefault="00D91D6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jc w:val="both"/>
            </w:pPr>
            <w:r w:rsidRPr="003254A9">
              <w:t>ПЛА план ликвидации аварии 3 экземпляра</w:t>
            </w:r>
            <w:r>
              <w:t>.</w:t>
            </w:r>
          </w:p>
          <w:p w:rsidR="00D91D65" w:rsidRPr="003254A9" w:rsidRDefault="00D91D6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jc w:val="both"/>
            </w:pPr>
            <w:r w:rsidRPr="003254A9">
              <w:t xml:space="preserve">До начала детального проекта выполнить расчет </w:t>
            </w:r>
          </w:p>
          <w:p w:rsidR="00D91D65" w:rsidRPr="003254A9" w:rsidRDefault="00D91D65" w:rsidP="005B2357">
            <w:pPr>
              <w:pStyle w:val="a5"/>
              <w:tabs>
                <w:tab w:val="left" w:pos="340"/>
              </w:tabs>
              <w:ind w:left="56"/>
              <w:jc w:val="both"/>
            </w:pPr>
            <w:r w:rsidRPr="007E1898">
              <w:t xml:space="preserve">      </w:t>
            </w:r>
            <w:r w:rsidRPr="003254A9">
              <w:t>энергетических потенциалов.</w:t>
            </w:r>
          </w:p>
          <w:p w:rsidR="00D91D65" w:rsidRPr="00B42492" w:rsidRDefault="00D91D65" w:rsidP="005B2357">
            <w:pPr>
              <w:ind w:left="495" w:right="2" w:hanging="495"/>
              <w:jc w:val="both"/>
            </w:pPr>
            <w:r w:rsidRPr="00B42492">
              <w:t>1</w:t>
            </w:r>
            <w:r w:rsidR="00B42492">
              <w:t>5</w:t>
            </w:r>
            <w:r w:rsidRPr="00B42492">
              <w:t>.3 Проектирование, строительно-монтажные работы и сдача объекта в    эксплуатацию должны осуществляется в соответствии со стандартами и нормами Туркменистана.</w:t>
            </w:r>
          </w:p>
          <w:p w:rsidR="00D91D65" w:rsidRPr="005719F1" w:rsidRDefault="003C7AB1" w:rsidP="003C7AB1">
            <w:pPr>
              <w:ind w:right="2"/>
              <w:jc w:val="both"/>
            </w:pPr>
            <w:r w:rsidRPr="00B42492">
              <w:t>1</w:t>
            </w:r>
            <w:r w:rsidR="00B42492">
              <w:t>5</w:t>
            </w:r>
            <w:r w:rsidRPr="00B42492">
              <w:t>.4</w:t>
            </w:r>
            <w:r>
              <w:t xml:space="preserve"> Подрядчику</w:t>
            </w:r>
            <w:r w:rsidR="00D91D65" w:rsidRPr="005719F1">
              <w:t xml:space="preserve"> необходимо получить одобрение проектной</w:t>
            </w:r>
          </w:p>
          <w:p w:rsidR="00D91D65" w:rsidRDefault="00D91D65" w:rsidP="005B2357">
            <w:pPr>
              <w:spacing w:after="54"/>
              <w:ind w:left="595" w:hanging="5"/>
              <w:jc w:val="both"/>
            </w:pPr>
            <w:r w:rsidRPr="005719F1">
              <w:t>документации во всех заинтересованных органах надзора Туркменистана, в том числе:</w:t>
            </w:r>
          </w:p>
          <w:p w:rsidR="00D91D65" w:rsidRPr="005719F1" w:rsidRDefault="00D91D6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spacing w:after="54"/>
              <w:jc w:val="both"/>
            </w:pPr>
            <w:r w:rsidRPr="005719F1">
              <w:t>Главного управления</w:t>
            </w:r>
            <w:r w:rsidRPr="005719F1">
              <w:tab/>
              <w:t>государственной экспертизы</w:t>
            </w:r>
            <w:r w:rsidR="00E30C85">
              <w:t xml:space="preserve"> – </w:t>
            </w:r>
            <w:r w:rsidRPr="005719F1">
              <w:t>Министерства строительства</w:t>
            </w:r>
            <w:r w:rsidRPr="005719F1">
              <w:tab/>
              <w:t>и</w:t>
            </w:r>
            <w:r w:rsidRPr="005719F1">
              <w:tab/>
              <w:t>архитектуры Туркменистана;</w:t>
            </w:r>
          </w:p>
          <w:p w:rsidR="00D91D65" w:rsidRPr="00A77BDB" w:rsidRDefault="00882B14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spacing w:after="10"/>
              <w:jc w:val="both"/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>Управлени</w:t>
            </w:r>
            <w:r w:rsidR="00E30C85" w:rsidRPr="00A77BDB">
              <w:rPr>
                <w:color w:val="000000" w:themeColor="text1"/>
              </w:rPr>
              <w:t>я</w:t>
            </w:r>
            <w:r w:rsidRPr="00A77BDB">
              <w:rPr>
                <w:color w:val="000000" w:themeColor="text1"/>
              </w:rPr>
              <w:t xml:space="preserve"> пожарн</w:t>
            </w:r>
            <w:r w:rsidR="00E30C85" w:rsidRPr="00A77BDB">
              <w:rPr>
                <w:color w:val="000000" w:themeColor="text1"/>
              </w:rPr>
              <w:t>ого</w:t>
            </w:r>
            <w:r w:rsidRPr="00A77BDB">
              <w:rPr>
                <w:color w:val="000000" w:themeColor="text1"/>
              </w:rPr>
              <w:t xml:space="preserve"> надзор </w:t>
            </w:r>
            <w:r w:rsidR="00E30C85" w:rsidRPr="00A77BDB">
              <w:rPr>
                <w:color w:val="000000" w:themeColor="text1"/>
              </w:rPr>
              <w:t>М</w:t>
            </w:r>
            <w:r w:rsidR="00D91D65" w:rsidRPr="00A77BDB">
              <w:rPr>
                <w:color w:val="000000" w:themeColor="text1"/>
              </w:rPr>
              <w:t xml:space="preserve">инистерства внутренних дел Туркменистана – </w:t>
            </w:r>
            <w:r w:rsidR="00E30C85" w:rsidRPr="00A77BDB">
              <w:rPr>
                <w:color w:val="000000" w:themeColor="text1"/>
              </w:rPr>
              <w:t>экспертиза по</w:t>
            </w:r>
            <w:r w:rsidR="00D91D65" w:rsidRPr="00A77BDB">
              <w:rPr>
                <w:color w:val="000000" w:themeColor="text1"/>
              </w:rPr>
              <w:t xml:space="preserve"> разделу пожара и взрывобезопасности;</w:t>
            </w:r>
          </w:p>
          <w:p w:rsidR="00D91D65" w:rsidRPr="00A77BDB" w:rsidRDefault="0091239D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spacing w:after="51"/>
              <w:ind w:right="10"/>
              <w:jc w:val="both"/>
              <w:rPr>
                <w:color w:val="000000" w:themeColor="text1"/>
              </w:rPr>
            </w:pPr>
            <w:r w:rsidRPr="00A77BDB">
              <w:rPr>
                <w:color w:val="000000" w:themeColor="text1"/>
              </w:rPr>
              <w:t xml:space="preserve">Министерство </w:t>
            </w:r>
            <w:r w:rsidR="00D91D65" w:rsidRPr="00A77BDB">
              <w:rPr>
                <w:color w:val="000000" w:themeColor="text1"/>
              </w:rPr>
              <w:t>охран</w:t>
            </w:r>
            <w:r w:rsidRPr="00A77BDB">
              <w:rPr>
                <w:color w:val="000000" w:themeColor="text1"/>
              </w:rPr>
              <w:t>ы</w:t>
            </w:r>
            <w:r w:rsidR="00D91D65" w:rsidRPr="00A77BDB">
              <w:rPr>
                <w:color w:val="000000" w:themeColor="text1"/>
              </w:rPr>
              <w:t xml:space="preserve"> окружающей среды</w:t>
            </w:r>
            <w:r w:rsidR="00E30C85" w:rsidRPr="00A77BDB">
              <w:rPr>
                <w:color w:val="000000" w:themeColor="text1"/>
              </w:rPr>
              <w:t xml:space="preserve"> Туркменистана –</w:t>
            </w:r>
            <w:r w:rsidR="00D91D65" w:rsidRPr="00A77BDB">
              <w:rPr>
                <w:color w:val="000000" w:themeColor="text1"/>
              </w:rPr>
              <w:t xml:space="preserve"> оценка воздействия </w:t>
            </w:r>
            <w:r w:rsidR="000D2D21" w:rsidRPr="00A77BDB">
              <w:rPr>
                <w:color w:val="000000" w:themeColor="text1"/>
              </w:rPr>
              <w:t>на окружающую среду</w:t>
            </w:r>
            <w:r w:rsidR="00E30C85" w:rsidRPr="00A77BDB">
              <w:rPr>
                <w:color w:val="000000" w:themeColor="text1"/>
              </w:rPr>
              <w:t>;</w:t>
            </w:r>
          </w:p>
          <w:p w:rsidR="00E30C85" w:rsidRDefault="00E30C8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spacing w:after="37"/>
              <w:jc w:val="both"/>
            </w:pPr>
            <w:r>
              <w:t>Государственной санитарно-эпидемиологической службы</w:t>
            </w:r>
            <w:r w:rsidRPr="005719F1">
              <w:t xml:space="preserve"> </w:t>
            </w:r>
            <w:r>
              <w:t xml:space="preserve"> </w:t>
            </w:r>
          </w:p>
          <w:p w:rsidR="00E30C85" w:rsidRDefault="00E30C85" w:rsidP="00E30C85">
            <w:pPr>
              <w:tabs>
                <w:tab w:val="left" w:pos="340"/>
              </w:tabs>
              <w:spacing w:after="37"/>
              <w:ind w:left="56"/>
              <w:jc w:val="both"/>
            </w:pPr>
            <w:r>
              <w:t xml:space="preserve">    </w:t>
            </w:r>
            <w:r w:rsidR="00D91D65" w:rsidRPr="005719F1">
              <w:t>Министерства</w:t>
            </w:r>
            <w:r w:rsidR="00D91D65" w:rsidRPr="005719F1">
              <w:tab/>
              <w:t>здравоохранения</w:t>
            </w:r>
            <w:r w:rsidR="00D91D65" w:rsidRPr="005719F1">
              <w:tab/>
              <w:t>и</w:t>
            </w:r>
            <w:r w:rsidR="00D91D65" w:rsidRPr="005719F1">
              <w:tab/>
              <w:t>медицинской</w:t>
            </w:r>
            <w:r>
              <w:t xml:space="preserve">     </w:t>
            </w:r>
          </w:p>
          <w:p w:rsidR="00D91D65" w:rsidRPr="00811D83" w:rsidRDefault="00E30C85" w:rsidP="00E30C85">
            <w:pPr>
              <w:tabs>
                <w:tab w:val="left" w:pos="340"/>
              </w:tabs>
              <w:spacing w:after="37"/>
              <w:ind w:left="56"/>
              <w:jc w:val="both"/>
            </w:pPr>
            <w:r>
              <w:t xml:space="preserve">    </w:t>
            </w:r>
            <w:r w:rsidR="00D91D65" w:rsidRPr="005719F1">
              <w:t xml:space="preserve">промышленности Туркменистана </w:t>
            </w:r>
            <w:r w:rsidR="00D91D65">
              <w:t>–</w:t>
            </w:r>
            <w:r w:rsidR="00D91D65" w:rsidRPr="005719F1">
              <w:t xml:space="preserve"> по</w:t>
            </w:r>
            <w:r w:rsidR="00D91D65">
              <w:t xml:space="preserve"> </w:t>
            </w:r>
            <w:r w:rsidR="00D91D65" w:rsidRPr="00811D83">
              <w:t>разделу санитарии и гигиены;</w:t>
            </w:r>
          </w:p>
          <w:p w:rsidR="00D91D65" w:rsidRPr="001B246E" w:rsidRDefault="00E30C85" w:rsidP="00F55FE8">
            <w:pPr>
              <w:pStyle w:val="a5"/>
              <w:numPr>
                <w:ilvl w:val="0"/>
                <w:numId w:val="22"/>
              </w:numPr>
              <w:tabs>
                <w:tab w:val="left" w:pos="340"/>
              </w:tabs>
              <w:spacing w:after="64"/>
              <w:ind w:right="14"/>
            </w:pPr>
            <w:r>
              <w:t>Главной г</w:t>
            </w:r>
            <w:r w:rsidR="00D91D65" w:rsidRPr="005719F1">
              <w:t xml:space="preserve">осударственной службы </w:t>
            </w:r>
            <w:r w:rsidR="00D91D65">
              <w:rPr>
                <w:noProof/>
              </w:rPr>
              <w:t>«Туркменстандартлары»</w:t>
            </w:r>
            <w:r>
              <w:rPr>
                <w:noProof/>
              </w:rPr>
              <w:t xml:space="preserve"> -  техническая </w:t>
            </w:r>
            <w:r w:rsidR="00D91D65" w:rsidRPr="005719F1">
              <w:t xml:space="preserve">экспертиза </w:t>
            </w:r>
            <w:r>
              <w:t>проектов технологических процессов и устанавливаемого оборудования по соответствие требованием охраны труда;</w:t>
            </w:r>
          </w:p>
          <w:p w:rsidR="00F55FE8" w:rsidRDefault="00F55FE8" w:rsidP="00F55FE8">
            <w:pPr>
              <w:pStyle w:val="a5"/>
              <w:numPr>
                <w:ilvl w:val="0"/>
                <w:numId w:val="22"/>
              </w:numPr>
              <w:spacing w:line="245" w:lineRule="auto"/>
            </w:pPr>
            <w:r>
              <w:t xml:space="preserve">Управление государственной экспертизы инвестиционных и     </w:t>
            </w:r>
          </w:p>
          <w:p w:rsidR="00F55FE8" w:rsidRDefault="00F55FE8" w:rsidP="00F55FE8">
            <w:pPr>
              <w:spacing w:line="245" w:lineRule="auto"/>
            </w:pPr>
            <w:r>
              <w:t xml:space="preserve">           технологических проектов промышленных объектов   </w:t>
            </w:r>
          </w:p>
          <w:p w:rsidR="00F55FE8" w:rsidRDefault="00F55FE8" w:rsidP="00F55FE8">
            <w:pPr>
              <w:spacing w:line="245" w:lineRule="auto"/>
            </w:pPr>
            <w:r>
              <w:t xml:space="preserve">           нефтегазового комплекса ГК «</w:t>
            </w:r>
            <w:proofErr w:type="spellStart"/>
            <w:r>
              <w:t>Туркменгаз</w:t>
            </w:r>
            <w:proofErr w:type="spellEnd"/>
            <w:r>
              <w:t>»</w:t>
            </w:r>
            <w:r w:rsidRPr="005719F1">
              <w:t xml:space="preserve"> </w:t>
            </w:r>
            <w:r>
              <w:t xml:space="preserve">- отраслевая  </w:t>
            </w:r>
          </w:p>
          <w:p w:rsidR="00F55FE8" w:rsidRDefault="00F55FE8" w:rsidP="00F55FE8">
            <w:pPr>
              <w:spacing w:line="245" w:lineRule="auto"/>
              <w:ind w:left="56"/>
              <w:jc w:val="both"/>
            </w:pPr>
            <w:r>
              <w:t xml:space="preserve">           экспертиза инвестиционных и технологических проектов строительства промышленных объектов.</w:t>
            </w:r>
          </w:p>
          <w:p w:rsidR="00D91D65" w:rsidRPr="00B42492" w:rsidRDefault="00D91D65" w:rsidP="00F55FE8">
            <w:pPr>
              <w:spacing w:line="245" w:lineRule="auto"/>
              <w:ind w:left="56"/>
              <w:jc w:val="both"/>
            </w:pPr>
            <w:r w:rsidRPr="00B42492">
              <w:rPr>
                <w:sz w:val="26"/>
                <w:szCs w:val="26"/>
              </w:rPr>
              <w:t>1</w:t>
            </w:r>
            <w:r w:rsidR="00B42492">
              <w:rPr>
                <w:sz w:val="26"/>
                <w:szCs w:val="26"/>
              </w:rPr>
              <w:t>5</w:t>
            </w:r>
            <w:r w:rsidRPr="00B42492">
              <w:rPr>
                <w:sz w:val="26"/>
                <w:szCs w:val="26"/>
              </w:rPr>
              <w:t>.5</w:t>
            </w:r>
            <w:r w:rsidRPr="00B42492">
              <w:t>Проект резервуарного парка согласовать</w:t>
            </w:r>
            <w:r w:rsidR="00241890">
              <w:t xml:space="preserve"> </w:t>
            </w:r>
            <w:r w:rsidRPr="00B42492">
              <w:t>с ТКНПЗ</w:t>
            </w:r>
            <w:r w:rsidR="00241890">
              <w:t xml:space="preserve"> </w:t>
            </w:r>
            <w:proofErr w:type="spellStart"/>
            <w:proofErr w:type="gramStart"/>
            <w:r w:rsidRPr="00B42492">
              <w:t>ГК«</w:t>
            </w:r>
            <w:proofErr w:type="gramEnd"/>
            <w:r w:rsidRPr="00B42492">
              <w:t>Туркменнеб</w:t>
            </w:r>
            <w:r w:rsidR="00241890">
              <w:t>и</w:t>
            </w:r>
            <w:r w:rsidRPr="00B42492">
              <w:t>т</w:t>
            </w:r>
            <w:proofErr w:type="spellEnd"/>
            <w:r w:rsidRPr="00B42492">
              <w:t>».</w:t>
            </w:r>
          </w:p>
          <w:p w:rsidR="00B42492" w:rsidRDefault="00D91D65" w:rsidP="00801FF3">
            <w:pPr>
              <w:spacing w:after="22" w:line="241" w:lineRule="auto"/>
              <w:ind w:right="62"/>
              <w:jc w:val="both"/>
            </w:pPr>
            <w:r w:rsidRPr="00B42492">
              <w:rPr>
                <w:sz w:val="26"/>
                <w:szCs w:val="26"/>
              </w:rPr>
              <w:t>1</w:t>
            </w:r>
            <w:r w:rsidR="00B42492">
              <w:rPr>
                <w:sz w:val="26"/>
                <w:szCs w:val="26"/>
              </w:rPr>
              <w:t>5</w:t>
            </w:r>
            <w:r w:rsidRPr="00B42492">
              <w:rPr>
                <w:sz w:val="26"/>
                <w:szCs w:val="26"/>
              </w:rPr>
              <w:t>.6</w:t>
            </w:r>
            <w:r>
              <w:rPr>
                <w:b/>
                <w:bCs/>
                <w:sz w:val="28"/>
              </w:rPr>
              <w:t xml:space="preserve"> </w:t>
            </w:r>
            <w:r w:rsidRPr="00103ED7">
              <w:t xml:space="preserve">Проектирование зданий и сооружений на площадке </w:t>
            </w:r>
            <w:r>
              <w:t xml:space="preserve">резервуарного </w:t>
            </w:r>
            <w:r w:rsidR="00B42492">
              <w:t xml:space="preserve">  </w:t>
            </w:r>
          </w:p>
          <w:p w:rsidR="00D91D65" w:rsidRPr="00801FF3" w:rsidRDefault="00B42492" w:rsidP="00801FF3">
            <w:pPr>
              <w:spacing w:after="22" w:line="241" w:lineRule="auto"/>
              <w:ind w:right="62"/>
              <w:jc w:val="both"/>
            </w:pPr>
            <w:r>
              <w:t xml:space="preserve">         </w:t>
            </w:r>
            <w:r w:rsidR="00D91D65">
              <w:t xml:space="preserve">парка </w:t>
            </w:r>
            <w:r w:rsidR="00D91D65" w:rsidRPr="00103ED7">
              <w:t>на основании долгосрочных прогнозных показателей.</w:t>
            </w:r>
          </w:p>
        </w:tc>
      </w:tr>
      <w:tr w:rsidR="00D91D65" w:rsidRPr="007B016F" w:rsidTr="00E30C85">
        <w:trPr>
          <w:trHeight w:val="1218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AB1" w:rsidRDefault="003C7AB1" w:rsidP="003C7AB1">
            <w:pPr>
              <w:tabs>
                <w:tab w:val="left" w:pos="1395"/>
              </w:tabs>
              <w:rPr>
                <w:b/>
                <w:bCs/>
              </w:rPr>
            </w:pPr>
          </w:p>
          <w:p w:rsidR="003C7AB1" w:rsidRPr="005B2357" w:rsidRDefault="003C7AB1" w:rsidP="003C7AB1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  <w:r w:rsidRPr="005B2357">
              <w:rPr>
                <w:b/>
                <w:bCs/>
              </w:rPr>
              <w:t>1</w:t>
            </w:r>
            <w:r w:rsidR="00B42492">
              <w:rPr>
                <w:b/>
                <w:bCs/>
              </w:rPr>
              <w:t>6</w:t>
            </w:r>
            <w:r w:rsidRPr="005B2357">
              <w:rPr>
                <w:b/>
                <w:bCs/>
              </w:rPr>
              <w:t xml:space="preserve">. </w:t>
            </w:r>
            <w:proofErr w:type="spellStart"/>
            <w:r w:rsidRPr="005B2357">
              <w:rPr>
                <w:b/>
                <w:bCs/>
              </w:rPr>
              <w:t>Пожар</w:t>
            </w:r>
            <w:r w:rsidR="00241890">
              <w:rPr>
                <w:b/>
                <w:bCs/>
              </w:rPr>
              <w:t>о</w:t>
            </w:r>
            <w:proofErr w:type="spellEnd"/>
            <w:r w:rsidRPr="005B2357">
              <w:rPr>
                <w:b/>
                <w:bCs/>
              </w:rPr>
              <w:t xml:space="preserve"> безопасность</w:t>
            </w:r>
          </w:p>
          <w:p w:rsidR="00D91D65" w:rsidRDefault="00D91D65" w:rsidP="00801FF3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D91D65" w:rsidRDefault="00D91D65" w:rsidP="003C7AB1">
            <w:pPr>
              <w:tabs>
                <w:tab w:val="left" w:pos="1395"/>
              </w:tabs>
              <w:rPr>
                <w:b/>
                <w:bCs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Pr="00B42492" w:rsidRDefault="00D91D65" w:rsidP="005B2357">
            <w:pPr>
              <w:ind w:left="591" w:right="14" w:hanging="538"/>
              <w:jc w:val="both"/>
            </w:pPr>
            <w:r w:rsidRPr="00B42492">
              <w:rPr>
                <w:sz w:val="26"/>
                <w:szCs w:val="26"/>
              </w:rPr>
              <w:t>1</w:t>
            </w:r>
            <w:r w:rsidR="00B42492">
              <w:rPr>
                <w:sz w:val="26"/>
                <w:szCs w:val="26"/>
              </w:rPr>
              <w:t>6</w:t>
            </w:r>
            <w:r w:rsidRPr="00B42492">
              <w:rPr>
                <w:sz w:val="26"/>
                <w:szCs w:val="26"/>
              </w:rPr>
              <w:t>.1</w:t>
            </w:r>
            <w:r w:rsidRPr="00B42492">
              <w:t xml:space="preserve"> Объект запроектировать в соответствии с действующими нормами Туркменистана по противопожарной безопасности.</w:t>
            </w:r>
          </w:p>
          <w:p w:rsidR="00D91D65" w:rsidRDefault="00D91D65" w:rsidP="005E49B5">
            <w:pPr>
              <w:tabs>
                <w:tab w:val="left" w:pos="1395"/>
              </w:tabs>
              <w:ind w:left="633" w:hanging="567"/>
              <w:jc w:val="both"/>
            </w:pPr>
            <w:r w:rsidRPr="00B42492">
              <w:rPr>
                <w:sz w:val="26"/>
                <w:szCs w:val="26"/>
              </w:rPr>
              <w:t>1</w:t>
            </w:r>
            <w:r w:rsidR="00B42492">
              <w:rPr>
                <w:sz w:val="26"/>
                <w:szCs w:val="26"/>
              </w:rPr>
              <w:t>6</w:t>
            </w:r>
            <w:r w:rsidRPr="00B42492">
              <w:rPr>
                <w:sz w:val="26"/>
                <w:szCs w:val="26"/>
              </w:rPr>
              <w:t>.2</w:t>
            </w:r>
            <w:r w:rsidRPr="0061733F">
              <w:t xml:space="preserve"> </w:t>
            </w:r>
            <w:r w:rsidRPr="00050C38">
              <w:t xml:space="preserve">Произвести пуско-наладочные работы центробежных и </w:t>
            </w:r>
            <w:r>
              <w:t xml:space="preserve"> </w:t>
            </w:r>
          </w:p>
          <w:p w:rsidR="00D91D65" w:rsidRDefault="00D91D65" w:rsidP="00E37404">
            <w:pPr>
              <w:spacing w:after="47" w:line="247" w:lineRule="auto"/>
              <w:ind w:left="637" w:right="62" w:hanging="634"/>
              <w:jc w:val="both"/>
              <w:rPr>
                <w:b/>
                <w:bCs/>
              </w:rPr>
            </w:pPr>
            <w:r>
              <w:t xml:space="preserve">        </w:t>
            </w:r>
            <w:r w:rsidRPr="00050C38">
              <w:t>дизель насосов системы пожаротушения.</w:t>
            </w:r>
          </w:p>
        </w:tc>
      </w:tr>
      <w:tr w:rsidR="00D91D65" w:rsidRPr="00F10D0A" w:rsidTr="00E30C85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7AB1" w:rsidRDefault="003C7AB1" w:rsidP="003C7AB1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Default="003C7AB1" w:rsidP="003C7AB1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</w:p>
          <w:p w:rsidR="003C7AB1" w:rsidRPr="005B2357" w:rsidRDefault="003C7AB1" w:rsidP="003C7AB1">
            <w:pPr>
              <w:tabs>
                <w:tab w:val="left" w:pos="1395"/>
              </w:tabs>
              <w:jc w:val="center"/>
              <w:rPr>
                <w:b/>
                <w:bCs/>
              </w:rPr>
            </w:pPr>
            <w:r w:rsidRPr="005B2357">
              <w:rPr>
                <w:b/>
                <w:bCs/>
              </w:rPr>
              <w:t>1</w:t>
            </w:r>
            <w:r w:rsidR="00B42492">
              <w:rPr>
                <w:b/>
                <w:bCs/>
              </w:rPr>
              <w:t>7</w:t>
            </w:r>
            <w:r w:rsidRPr="005B2357">
              <w:rPr>
                <w:b/>
                <w:bCs/>
              </w:rPr>
              <w:t>. Прочие требования к объекту строительства</w:t>
            </w:r>
          </w:p>
          <w:p w:rsidR="00D91D65" w:rsidRPr="00801FF3" w:rsidRDefault="00D91D65" w:rsidP="00801FF3">
            <w:pPr>
              <w:tabs>
                <w:tab w:val="left" w:pos="1395"/>
              </w:tabs>
              <w:rPr>
                <w:b/>
                <w:bCs/>
              </w:rPr>
            </w:pPr>
          </w:p>
        </w:tc>
        <w:tc>
          <w:tcPr>
            <w:tcW w:w="7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D65" w:rsidRPr="00B42492" w:rsidRDefault="00D91D65" w:rsidP="005B2357">
            <w:pPr>
              <w:spacing w:line="248" w:lineRule="auto"/>
              <w:ind w:left="595" w:hanging="581"/>
            </w:pPr>
            <w:r w:rsidRPr="00B42492">
              <w:t xml:space="preserve">17.1 Оборудование должно быть производства </w:t>
            </w:r>
            <w:r w:rsidR="00C27415">
              <w:t>компаний</w:t>
            </w:r>
            <w:r w:rsidRPr="00B42492">
              <w:t xml:space="preserve"> мировых лидеров производства </w:t>
            </w:r>
            <w:r w:rsidR="00C27415">
              <w:t xml:space="preserve">в </w:t>
            </w:r>
            <w:r w:rsidRPr="00B42492">
              <w:t>данной отр</w:t>
            </w:r>
            <w:r w:rsidR="00C27415">
              <w:t>а</w:t>
            </w:r>
            <w:r w:rsidRPr="00B42492">
              <w:t>сли.</w:t>
            </w:r>
          </w:p>
          <w:p w:rsidR="00D91D65" w:rsidRPr="00050C38" w:rsidRDefault="00D91D65" w:rsidP="005B2357">
            <w:pPr>
              <w:ind w:left="14"/>
            </w:pPr>
            <w:r w:rsidRPr="00B42492">
              <w:t>17.2 П</w:t>
            </w:r>
            <w:r w:rsidRPr="00050C38">
              <w:t>редусмотреть поставку:</w:t>
            </w:r>
          </w:p>
          <w:p w:rsidR="00D91D65" w:rsidRPr="00050C38" w:rsidRDefault="00D91D65" w:rsidP="005B2357">
            <w:pPr>
              <w:pStyle w:val="a5"/>
              <w:numPr>
                <w:ilvl w:val="0"/>
                <w:numId w:val="24"/>
              </w:numPr>
              <w:tabs>
                <w:tab w:val="left" w:pos="326"/>
              </w:tabs>
              <w:ind w:left="0" w:firstLine="0"/>
              <w:jc w:val="both"/>
            </w:pPr>
            <w:r w:rsidRPr="00050C38">
              <w:t xml:space="preserve">Запасных частей, инструментов для оборудования на два года </w:t>
            </w:r>
            <w:r>
              <w:t xml:space="preserve"> </w:t>
            </w:r>
          </w:p>
          <w:p w:rsidR="00D91D65" w:rsidRPr="00050C38" w:rsidRDefault="00D91D65" w:rsidP="005B2357">
            <w:pPr>
              <w:pStyle w:val="a5"/>
              <w:tabs>
                <w:tab w:val="left" w:pos="326"/>
              </w:tabs>
              <w:ind w:left="0"/>
              <w:jc w:val="both"/>
            </w:pPr>
            <w:r>
              <w:t xml:space="preserve">      </w:t>
            </w:r>
            <w:r w:rsidR="00C27415">
              <w:t>э</w:t>
            </w:r>
            <w:r w:rsidRPr="00050C38">
              <w:t>ксплуатации</w:t>
            </w:r>
            <w:r w:rsidR="00C27415">
              <w:t>;</w:t>
            </w:r>
            <w:r w:rsidRPr="00050C38">
              <w:t xml:space="preserve"> </w:t>
            </w:r>
          </w:p>
          <w:p w:rsidR="00D91D65" w:rsidRPr="00050C38" w:rsidRDefault="00D91D65" w:rsidP="005B2357">
            <w:pPr>
              <w:pStyle w:val="a5"/>
              <w:numPr>
                <w:ilvl w:val="0"/>
                <w:numId w:val="24"/>
              </w:numPr>
              <w:tabs>
                <w:tab w:val="left" w:pos="326"/>
              </w:tabs>
              <w:ind w:left="0" w:firstLine="0"/>
              <w:jc w:val="both"/>
            </w:pPr>
            <w:r w:rsidRPr="00050C38">
              <w:t xml:space="preserve">Смазочных материалов и хим. реагентов на один год </w:t>
            </w:r>
          </w:p>
          <w:p w:rsidR="00D91D65" w:rsidRDefault="00D91D65" w:rsidP="005B2357">
            <w:pPr>
              <w:pStyle w:val="a5"/>
              <w:tabs>
                <w:tab w:val="left" w:pos="326"/>
              </w:tabs>
              <w:ind w:left="0"/>
              <w:jc w:val="both"/>
            </w:pPr>
            <w:r>
              <w:t xml:space="preserve">     </w:t>
            </w:r>
            <w:r w:rsidRPr="00050C38">
              <w:t xml:space="preserve">эксплуатации, в том числе для так называемого </w:t>
            </w:r>
            <w:r>
              <w:t xml:space="preserve"> </w:t>
            </w:r>
          </w:p>
          <w:p w:rsidR="00D91D65" w:rsidRPr="004B54BE" w:rsidRDefault="00D91D65" w:rsidP="00801FF3">
            <w:pPr>
              <w:ind w:left="467" w:right="24" w:hanging="446"/>
            </w:pPr>
            <w:r>
              <w:t xml:space="preserve">     </w:t>
            </w:r>
            <w:r w:rsidRPr="00050C38">
              <w:t>первоначального заполнения.</w:t>
            </w:r>
          </w:p>
        </w:tc>
      </w:tr>
    </w:tbl>
    <w:p w:rsidR="00593EC9" w:rsidRPr="00196AED" w:rsidRDefault="00593EC9" w:rsidP="00A57EAB">
      <w:pPr>
        <w:rPr>
          <w:b/>
          <w:bCs/>
          <w:sz w:val="28"/>
          <w:szCs w:val="28"/>
        </w:rPr>
      </w:pPr>
    </w:p>
    <w:sectPr w:rsidR="00593EC9" w:rsidRPr="00196AED" w:rsidSect="009324EA">
      <w:footerReference w:type="default" r:id="rId7"/>
      <w:pgSz w:w="11906" w:h="16838"/>
      <w:pgMar w:top="567" w:right="567" w:bottom="0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B7138" w:rsidRDefault="00EB7138" w:rsidP="00B06F61">
      <w:r>
        <w:separator/>
      </w:r>
    </w:p>
  </w:endnote>
  <w:endnote w:type="continuationSeparator" w:id="0">
    <w:p w:rsidR="00EB7138" w:rsidRDefault="00EB7138" w:rsidP="00B06F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06F61" w:rsidRDefault="00BE46E3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F56EE1">
      <w:rPr>
        <w:noProof/>
      </w:rPr>
      <w:t>7</w:t>
    </w:r>
    <w:r>
      <w:rPr>
        <w:noProof/>
      </w:rPr>
      <w:fldChar w:fldCharType="end"/>
    </w:r>
  </w:p>
  <w:p w:rsidR="00B06F61" w:rsidRDefault="00B06F61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B7138" w:rsidRDefault="00EB7138" w:rsidP="00B06F61">
      <w:r>
        <w:separator/>
      </w:r>
    </w:p>
  </w:footnote>
  <w:footnote w:type="continuationSeparator" w:id="0">
    <w:p w:rsidR="00EB7138" w:rsidRDefault="00EB7138" w:rsidP="00B06F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7F7307"/>
    <w:multiLevelType w:val="multilevel"/>
    <w:tmpl w:val="7FF0A6BC"/>
    <w:lvl w:ilvl="0">
      <w:start w:val="14"/>
      <w:numFmt w:val="decimal"/>
      <w:lvlText w:val="%1."/>
      <w:lvlJc w:val="left"/>
      <w:pPr>
        <w:ind w:left="29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Text w:val="%1.%2."/>
      <w:lvlJc w:val="left"/>
      <w:pPr>
        <w:ind w:left="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2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8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E3D6ADC"/>
    <w:multiLevelType w:val="hybridMultilevel"/>
    <w:tmpl w:val="9A2ACF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D2F1A"/>
    <w:multiLevelType w:val="hybridMultilevel"/>
    <w:tmpl w:val="7696B8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3B77C8"/>
    <w:multiLevelType w:val="multilevel"/>
    <w:tmpl w:val="91E0E64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C50573A"/>
    <w:multiLevelType w:val="multilevel"/>
    <w:tmpl w:val="6C88247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28" w:hanging="1800"/>
      </w:pPr>
      <w:rPr>
        <w:rFonts w:hint="default"/>
      </w:rPr>
    </w:lvl>
  </w:abstractNum>
  <w:abstractNum w:abstractNumId="5" w15:restartNumberingAfterBreak="0">
    <w:nsid w:val="218D5EF1"/>
    <w:multiLevelType w:val="hybridMultilevel"/>
    <w:tmpl w:val="27C4E8E6"/>
    <w:lvl w:ilvl="0" w:tplc="3B520704">
      <w:start w:val="1"/>
      <w:numFmt w:val="bullet"/>
      <w:lvlText w:val=""/>
      <w:lvlJc w:val="left"/>
      <w:pPr>
        <w:ind w:left="1114" w:hanging="360"/>
      </w:pPr>
      <w:rPr>
        <w:rFonts w:ascii="Symbol" w:hAnsi="Symbol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8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4" w:hanging="360"/>
      </w:pPr>
      <w:rPr>
        <w:rFonts w:ascii="Wingdings" w:hAnsi="Wingdings" w:hint="default"/>
      </w:rPr>
    </w:lvl>
  </w:abstractNum>
  <w:abstractNum w:abstractNumId="6" w15:restartNumberingAfterBreak="0">
    <w:nsid w:val="276167FC"/>
    <w:multiLevelType w:val="hybridMultilevel"/>
    <w:tmpl w:val="6C964AB0"/>
    <w:lvl w:ilvl="0" w:tplc="04090001">
      <w:start w:val="1"/>
      <w:numFmt w:val="bullet"/>
      <w:lvlText w:val=""/>
      <w:lvlJc w:val="left"/>
      <w:pPr>
        <w:ind w:left="13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4" w:hanging="360"/>
      </w:pPr>
      <w:rPr>
        <w:rFonts w:ascii="Wingdings" w:hAnsi="Wingdings" w:hint="default"/>
      </w:rPr>
    </w:lvl>
  </w:abstractNum>
  <w:abstractNum w:abstractNumId="7" w15:restartNumberingAfterBreak="0">
    <w:nsid w:val="28FE459B"/>
    <w:multiLevelType w:val="hybridMultilevel"/>
    <w:tmpl w:val="16C25CC4"/>
    <w:lvl w:ilvl="0" w:tplc="263651DE">
      <w:start w:val="1"/>
      <w:numFmt w:val="decimal"/>
      <w:lvlText w:val="%1)"/>
      <w:lvlJc w:val="left"/>
      <w:pPr>
        <w:ind w:left="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6143E">
      <w:start w:val="1"/>
      <w:numFmt w:val="lowerLetter"/>
      <w:lvlText w:val="%2"/>
      <w:lvlJc w:val="left"/>
      <w:pPr>
        <w:ind w:left="12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5820100">
      <w:start w:val="1"/>
      <w:numFmt w:val="lowerRoman"/>
      <w:lvlText w:val="%3"/>
      <w:lvlJc w:val="left"/>
      <w:pPr>
        <w:ind w:left="19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C8690C">
      <w:start w:val="1"/>
      <w:numFmt w:val="decimal"/>
      <w:lvlText w:val="%4"/>
      <w:lvlJc w:val="left"/>
      <w:pPr>
        <w:ind w:left="2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ED63B74">
      <w:start w:val="1"/>
      <w:numFmt w:val="lowerLetter"/>
      <w:lvlText w:val="%5"/>
      <w:lvlJc w:val="left"/>
      <w:pPr>
        <w:ind w:left="3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1C88F76">
      <w:start w:val="1"/>
      <w:numFmt w:val="lowerRoman"/>
      <w:lvlText w:val="%6"/>
      <w:lvlJc w:val="left"/>
      <w:pPr>
        <w:ind w:left="4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E445FC6">
      <w:start w:val="1"/>
      <w:numFmt w:val="decimal"/>
      <w:lvlText w:val="%7"/>
      <w:lvlJc w:val="left"/>
      <w:pPr>
        <w:ind w:left="4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2B87330">
      <w:start w:val="1"/>
      <w:numFmt w:val="lowerLetter"/>
      <w:lvlText w:val="%8"/>
      <w:lvlJc w:val="left"/>
      <w:pPr>
        <w:ind w:left="5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2C20DCE">
      <w:start w:val="1"/>
      <w:numFmt w:val="lowerRoman"/>
      <w:lvlText w:val="%9"/>
      <w:lvlJc w:val="left"/>
      <w:pPr>
        <w:ind w:left="6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FCA0D21"/>
    <w:multiLevelType w:val="hybridMultilevel"/>
    <w:tmpl w:val="8CAE53D6"/>
    <w:lvl w:ilvl="0" w:tplc="04190001">
      <w:start w:val="1"/>
      <w:numFmt w:val="bullet"/>
      <w:lvlText w:val=""/>
      <w:lvlJc w:val="left"/>
      <w:pPr>
        <w:ind w:left="4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98" w:hanging="360"/>
      </w:pPr>
      <w:rPr>
        <w:rFonts w:ascii="Wingdings" w:hAnsi="Wingdings" w:hint="default"/>
      </w:rPr>
    </w:lvl>
  </w:abstractNum>
  <w:abstractNum w:abstractNumId="9" w15:restartNumberingAfterBreak="0">
    <w:nsid w:val="30F02C62"/>
    <w:multiLevelType w:val="multilevel"/>
    <w:tmpl w:val="AD9A6F98"/>
    <w:lvl w:ilvl="0">
      <w:start w:val="10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3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1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4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67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064" w:hanging="1800"/>
      </w:pPr>
      <w:rPr>
        <w:rFonts w:hint="default"/>
      </w:rPr>
    </w:lvl>
  </w:abstractNum>
  <w:abstractNum w:abstractNumId="10" w15:restartNumberingAfterBreak="0">
    <w:nsid w:val="32837A3A"/>
    <w:multiLevelType w:val="hybridMultilevel"/>
    <w:tmpl w:val="18ACEADC"/>
    <w:lvl w:ilvl="0" w:tplc="04090001">
      <w:start w:val="1"/>
      <w:numFmt w:val="bullet"/>
      <w:lvlText w:val=""/>
      <w:lvlJc w:val="left"/>
      <w:pPr>
        <w:ind w:left="6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9" w:hanging="360"/>
      </w:pPr>
      <w:rPr>
        <w:rFonts w:ascii="Wingdings" w:hAnsi="Wingdings" w:hint="default"/>
      </w:rPr>
    </w:lvl>
  </w:abstractNum>
  <w:abstractNum w:abstractNumId="11" w15:restartNumberingAfterBreak="0">
    <w:nsid w:val="32F23429"/>
    <w:multiLevelType w:val="multilevel"/>
    <w:tmpl w:val="9038282A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5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280" w:hanging="1800"/>
      </w:pPr>
      <w:rPr>
        <w:rFonts w:hint="default"/>
      </w:rPr>
    </w:lvl>
  </w:abstractNum>
  <w:abstractNum w:abstractNumId="12" w15:restartNumberingAfterBreak="0">
    <w:nsid w:val="37FA26FD"/>
    <w:multiLevelType w:val="hybridMultilevel"/>
    <w:tmpl w:val="D536187A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3" w15:restartNumberingAfterBreak="0">
    <w:nsid w:val="387E0A02"/>
    <w:multiLevelType w:val="multilevel"/>
    <w:tmpl w:val="F274CB28"/>
    <w:lvl w:ilvl="0">
      <w:start w:val="17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094361D"/>
    <w:multiLevelType w:val="hybridMultilevel"/>
    <w:tmpl w:val="363CF976"/>
    <w:lvl w:ilvl="0" w:tplc="EC0E58C4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15" w15:restartNumberingAfterBreak="0">
    <w:nsid w:val="4A247C4C"/>
    <w:multiLevelType w:val="multilevel"/>
    <w:tmpl w:val="76D8AA4A"/>
    <w:lvl w:ilvl="0">
      <w:start w:val="16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526708E4"/>
    <w:multiLevelType w:val="multilevel"/>
    <w:tmpl w:val="36EED9C0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55444BD0"/>
    <w:multiLevelType w:val="multilevel"/>
    <w:tmpl w:val="634E4784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562" w:hanging="42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74372EF"/>
    <w:multiLevelType w:val="hybridMultilevel"/>
    <w:tmpl w:val="19705ECA"/>
    <w:lvl w:ilvl="0" w:tplc="04090001">
      <w:start w:val="1"/>
      <w:numFmt w:val="bullet"/>
      <w:lvlText w:val=""/>
      <w:lvlJc w:val="left"/>
      <w:pPr>
        <w:ind w:left="131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</w:abstractNum>
  <w:abstractNum w:abstractNumId="19" w15:restartNumberingAfterBreak="0">
    <w:nsid w:val="5E790179"/>
    <w:multiLevelType w:val="hybridMultilevel"/>
    <w:tmpl w:val="8F16E32C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3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4" w:hanging="360"/>
      </w:pPr>
      <w:rPr>
        <w:rFonts w:ascii="Wingdings" w:hAnsi="Wingdings" w:hint="default"/>
      </w:rPr>
    </w:lvl>
  </w:abstractNum>
  <w:abstractNum w:abstractNumId="20" w15:restartNumberingAfterBreak="0">
    <w:nsid w:val="60BE1BBB"/>
    <w:multiLevelType w:val="multilevel"/>
    <w:tmpl w:val="1466FCFC"/>
    <w:lvl w:ilvl="0">
      <w:start w:val="12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00" w:hanging="1800"/>
      </w:pPr>
      <w:rPr>
        <w:rFonts w:hint="default"/>
      </w:rPr>
    </w:lvl>
  </w:abstractNum>
  <w:abstractNum w:abstractNumId="21" w15:restartNumberingAfterBreak="0">
    <w:nsid w:val="6B363B0E"/>
    <w:multiLevelType w:val="multilevel"/>
    <w:tmpl w:val="3A16C07C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72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2" w15:restartNumberingAfterBreak="0">
    <w:nsid w:val="6BD63A8B"/>
    <w:multiLevelType w:val="multilevel"/>
    <w:tmpl w:val="6430DF5C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0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760" w:hanging="1800"/>
      </w:pPr>
      <w:rPr>
        <w:rFonts w:hint="default"/>
      </w:rPr>
    </w:lvl>
  </w:abstractNum>
  <w:abstractNum w:abstractNumId="23" w15:restartNumberingAfterBreak="0">
    <w:nsid w:val="6C067246"/>
    <w:multiLevelType w:val="multilevel"/>
    <w:tmpl w:val="16A41950"/>
    <w:lvl w:ilvl="0">
      <w:start w:val="15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58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0F340B"/>
    <w:multiLevelType w:val="hybridMultilevel"/>
    <w:tmpl w:val="ABC2B270"/>
    <w:lvl w:ilvl="0" w:tplc="0419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9"/>
  </w:num>
  <w:num w:numId="4">
    <w:abstractNumId w:val="21"/>
  </w:num>
  <w:num w:numId="5">
    <w:abstractNumId w:val="12"/>
  </w:num>
  <w:num w:numId="6">
    <w:abstractNumId w:val="14"/>
  </w:num>
  <w:num w:numId="7">
    <w:abstractNumId w:val="24"/>
  </w:num>
  <w:num w:numId="8">
    <w:abstractNumId w:val="1"/>
  </w:num>
  <w:num w:numId="9">
    <w:abstractNumId w:val="16"/>
  </w:num>
  <w:num w:numId="10">
    <w:abstractNumId w:val="2"/>
  </w:num>
  <w:num w:numId="11">
    <w:abstractNumId w:val="22"/>
  </w:num>
  <w:num w:numId="12">
    <w:abstractNumId w:val="20"/>
  </w:num>
  <w:num w:numId="13">
    <w:abstractNumId w:val="11"/>
  </w:num>
  <w:num w:numId="14">
    <w:abstractNumId w:val="6"/>
  </w:num>
  <w:num w:numId="15">
    <w:abstractNumId w:val="19"/>
  </w:num>
  <w:num w:numId="16">
    <w:abstractNumId w:val="0"/>
  </w:num>
  <w:num w:numId="17">
    <w:abstractNumId w:val="18"/>
  </w:num>
  <w:num w:numId="18">
    <w:abstractNumId w:val="17"/>
  </w:num>
  <w:num w:numId="19">
    <w:abstractNumId w:val="15"/>
  </w:num>
  <w:num w:numId="20">
    <w:abstractNumId w:val="7"/>
  </w:num>
  <w:num w:numId="21">
    <w:abstractNumId w:val="23"/>
  </w:num>
  <w:num w:numId="22">
    <w:abstractNumId w:val="10"/>
  </w:num>
  <w:num w:numId="23">
    <w:abstractNumId w:val="13"/>
  </w:num>
  <w:num w:numId="24">
    <w:abstractNumId w:val="5"/>
  </w:num>
  <w:num w:numId="25">
    <w:abstractNumId w:val="8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D3F87"/>
    <w:rsid w:val="00000085"/>
    <w:rsid w:val="0000166A"/>
    <w:rsid w:val="00011ABF"/>
    <w:rsid w:val="00014464"/>
    <w:rsid w:val="00022982"/>
    <w:rsid w:val="00023442"/>
    <w:rsid w:val="00024993"/>
    <w:rsid w:val="000256BE"/>
    <w:rsid w:val="00043839"/>
    <w:rsid w:val="00043C3C"/>
    <w:rsid w:val="000518D3"/>
    <w:rsid w:val="0005521D"/>
    <w:rsid w:val="00055A1C"/>
    <w:rsid w:val="00056072"/>
    <w:rsid w:val="00056AF7"/>
    <w:rsid w:val="00057B38"/>
    <w:rsid w:val="000654DC"/>
    <w:rsid w:val="000658B6"/>
    <w:rsid w:val="000669F3"/>
    <w:rsid w:val="0006734A"/>
    <w:rsid w:val="000713E1"/>
    <w:rsid w:val="0007680C"/>
    <w:rsid w:val="000815B3"/>
    <w:rsid w:val="00081830"/>
    <w:rsid w:val="00081DDA"/>
    <w:rsid w:val="000841E6"/>
    <w:rsid w:val="00086138"/>
    <w:rsid w:val="00092A11"/>
    <w:rsid w:val="00094581"/>
    <w:rsid w:val="00096099"/>
    <w:rsid w:val="000971FA"/>
    <w:rsid w:val="000A64E8"/>
    <w:rsid w:val="000B191C"/>
    <w:rsid w:val="000C0D66"/>
    <w:rsid w:val="000C0DB7"/>
    <w:rsid w:val="000C18CA"/>
    <w:rsid w:val="000C3A39"/>
    <w:rsid w:val="000C4AB5"/>
    <w:rsid w:val="000D2D21"/>
    <w:rsid w:val="000D3F11"/>
    <w:rsid w:val="000D5CF3"/>
    <w:rsid w:val="000E0D3A"/>
    <w:rsid w:val="000E503C"/>
    <w:rsid w:val="000E70B7"/>
    <w:rsid w:val="000F0D65"/>
    <w:rsid w:val="000F3864"/>
    <w:rsid w:val="000F4954"/>
    <w:rsid w:val="000F4A22"/>
    <w:rsid w:val="000F747E"/>
    <w:rsid w:val="0010168D"/>
    <w:rsid w:val="00101B3D"/>
    <w:rsid w:val="00111987"/>
    <w:rsid w:val="001139FE"/>
    <w:rsid w:val="00117DAB"/>
    <w:rsid w:val="00122223"/>
    <w:rsid w:val="00126C5D"/>
    <w:rsid w:val="00132BDD"/>
    <w:rsid w:val="00134001"/>
    <w:rsid w:val="00134AAC"/>
    <w:rsid w:val="00135963"/>
    <w:rsid w:val="0014055D"/>
    <w:rsid w:val="00140E4B"/>
    <w:rsid w:val="001419A2"/>
    <w:rsid w:val="001431CF"/>
    <w:rsid w:val="00151010"/>
    <w:rsid w:val="00162900"/>
    <w:rsid w:val="00162CC3"/>
    <w:rsid w:val="00163FF7"/>
    <w:rsid w:val="00164602"/>
    <w:rsid w:val="001679C0"/>
    <w:rsid w:val="00170F7A"/>
    <w:rsid w:val="00172499"/>
    <w:rsid w:val="00176FB4"/>
    <w:rsid w:val="00181A4A"/>
    <w:rsid w:val="0019046B"/>
    <w:rsid w:val="001919A0"/>
    <w:rsid w:val="00196AED"/>
    <w:rsid w:val="001A6BA3"/>
    <w:rsid w:val="001B1539"/>
    <w:rsid w:val="001B17D1"/>
    <w:rsid w:val="001B2308"/>
    <w:rsid w:val="001B2310"/>
    <w:rsid w:val="001B4348"/>
    <w:rsid w:val="001B47DD"/>
    <w:rsid w:val="001C5110"/>
    <w:rsid w:val="001C6530"/>
    <w:rsid w:val="001C7D44"/>
    <w:rsid w:val="001D1EEC"/>
    <w:rsid w:val="001D20F2"/>
    <w:rsid w:val="001D40AF"/>
    <w:rsid w:val="001D4436"/>
    <w:rsid w:val="001D47D9"/>
    <w:rsid w:val="001D532D"/>
    <w:rsid w:val="001D738D"/>
    <w:rsid w:val="001E4642"/>
    <w:rsid w:val="001F02F0"/>
    <w:rsid w:val="001F62C0"/>
    <w:rsid w:val="00202C5C"/>
    <w:rsid w:val="0020601D"/>
    <w:rsid w:val="00210CAB"/>
    <w:rsid w:val="0021199B"/>
    <w:rsid w:val="0021484E"/>
    <w:rsid w:val="00220547"/>
    <w:rsid w:val="00220DF5"/>
    <w:rsid w:val="00222360"/>
    <w:rsid w:val="0022243D"/>
    <w:rsid w:val="00223CCE"/>
    <w:rsid w:val="00226EC1"/>
    <w:rsid w:val="002273BB"/>
    <w:rsid w:val="002277F4"/>
    <w:rsid w:val="00231669"/>
    <w:rsid w:val="00235E77"/>
    <w:rsid w:val="0024006D"/>
    <w:rsid w:val="002401E4"/>
    <w:rsid w:val="00241890"/>
    <w:rsid w:val="00247536"/>
    <w:rsid w:val="002536F9"/>
    <w:rsid w:val="00255DF3"/>
    <w:rsid w:val="00257268"/>
    <w:rsid w:val="002623E3"/>
    <w:rsid w:val="002624B1"/>
    <w:rsid w:val="00265E89"/>
    <w:rsid w:val="00272F64"/>
    <w:rsid w:val="002735E6"/>
    <w:rsid w:val="002737FD"/>
    <w:rsid w:val="002745C9"/>
    <w:rsid w:val="00280BBE"/>
    <w:rsid w:val="002846C6"/>
    <w:rsid w:val="002922BE"/>
    <w:rsid w:val="00293EBA"/>
    <w:rsid w:val="002A11EC"/>
    <w:rsid w:val="002A6860"/>
    <w:rsid w:val="002B1D5E"/>
    <w:rsid w:val="002B3883"/>
    <w:rsid w:val="002B7612"/>
    <w:rsid w:val="002C1772"/>
    <w:rsid w:val="002C5BA4"/>
    <w:rsid w:val="002D1D4D"/>
    <w:rsid w:val="002D4BA8"/>
    <w:rsid w:val="002D539B"/>
    <w:rsid w:val="002D59AA"/>
    <w:rsid w:val="002D6890"/>
    <w:rsid w:val="002D6AF5"/>
    <w:rsid w:val="002E03A6"/>
    <w:rsid w:val="002E15AF"/>
    <w:rsid w:val="002E74C8"/>
    <w:rsid w:val="002E764B"/>
    <w:rsid w:val="002F2A02"/>
    <w:rsid w:val="002F3619"/>
    <w:rsid w:val="002F5426"/>
    <w:rsid w:val="002F5ADA"/>
    <w:rsid w:val="002F7D7C"/>
    <w:rsid w:val="003016BC"/>
    <w:rsid w:val="003105CB"/>
    <w:rsid w:val="0031458C"/>
    <w:rsid w:val="003152DF"/>
    <w:rsid w:val="00322C81"/>
    <w:rsid w:val="00326760"/>
    <w:rsid w:val="00333F73"/>
    <w:rsid w:val="003345B7"/>
    <w:rsid w:val="00341537"/>
    <w:rsid w:val="00342443"/>
    <w:rsid w:val="003432F0"/>
    <w:rsid w:val="003445F8"/>
    <w:rsid w:val="00344FA0"/>
    <w:rsid w:val="00346979"/>
    <w:rsid w:val="00350D8B"/>
    <w:rsid w:val="00352B4D"/>
    <w:rsid w:val="00360980"/>
    <w:rsid w:val="00362008"/>
    <w:rsid w:val="003646C3"/>
    <w:rsid w:val="003678F3"/>
    <w:rsid w:val="00367E90"/>
    <w:rsid w:val="003730DE"/>
    <w:rsid w:val="00381EB5"/>
    <w:rsid w:val="003869B5"/>
    <w:rsid w:val="00387290"/>
    <w:rsid w:val="003903F9"/>
    <w:rsid w:val="00390B4F"/>
    <w:rsid w:val="00391743"/>
    <w:rsid w:val="00391B7F"/>
    <w:rsid w:val="003A37CE"/>
    <w:rsid w:val="003A39ED"/>
    <w:rsid w:val="003A7B8D"/>
    <w:rsid w:val="003B3079"/>
    <w:rsid w:val="003C6D4B"/>
    <w:rsid w:val="003C7AB1"/>
    <w:rsid w:val="003D0EEC"/>
    <w:rsid w:val="003D15E8"/>
    <w:rsid w:val="003D6294"/>
    <w:rsid w:val="003E5060"/>
    <w:rsid w:val="003E54DF"/>
    <w:rsid w:val="003E5DC0"/>
    <w:rsid w:val="003F0E1E"/>
    <w:rsid w:val="003F19C2"/>
    <w:rsid w:val="003F2733"/>
    <w:rsid w:val="003F696E"/>
    <w:rsid w:val="0040395A"/>
    <w:rsid w:val="00403ACC"/>
    <w:rsid w:val="00403FCC"/>
    <w:rsid w:val="00405C6C"/>
    <w:rsid w:val="00405D29"/>
    <w:rsid w:val="004106CA"/>
    <w:rsid w:val="004121D7"/>
    <w:rsid w:val="004146CF"/>
    <w:rsid w:val="00415CA9"/>
    <w:rsid w:val="00416896"/>
    <w:rsid w:val="00416FBD"/>
    <w:rsid w:val="00426A69"/>
    <w:rsid w:val="00427274"/>
    <w:rsid w:val="004306D1"/>
    <w:rsid w:val="00434FB1"/>
    <w:rsid w:val="00436F34"/>
    <w:rsid w:val="00440B1B"/>
    <w:rsid w:val="00441041"/>
    <w:rsid w:val="00441AFC"/>
    <w:rsid w:val="00441C3F"/>
    <w:rsid w:val="00445ED4"/>
    <w:rsid w:val="00446097"/>
    <w:rsid w:val="00450F4B"/>
    <w:rsid w:val="00451369"/>
    <w:rsid w:val="00453CB6"/>
    <w:rsid w:val="00454EEC"/>
    <w:rsid w:val="00455927"/>
    <w:rsid w:val="00456935"/>
    <w:rsid w:val="00462250"/>
    <w:rsid w:val="004628B5"/>
    <w:rsid w:val="0046747D"/>
    <w:rsid w:val="00467C7F"/>
    <w:rsid w:val="00474A20"/>
    <w:rsid w:val="00474F0E"/>
    <w:rsid w:val="00476C0E"/>
    <w:rsid w:val="00481DC0"/>
    <w:rsid w:val="00481F83"/>
    <w:rsid w:val="00484A75"/>
    <w:rsid w:val="004876A9"/>
    <w:rsid w:val="00487A08"/>
    <w:rsid w:val="00494428"/>
    <w:rsid w:val="004A3495"/>
    <w:rsid w:val="004B293D"/>
    <w:rsid w:val="004B7D14"/>
    <w:rsid w:val="004C3435"/>
    <w:rsid w:val="004C48EC"/>
    <w:rsid w:val="004C7758"/>
    <w:rsid w:val="004C7F36"/>
    <w:rsid w:val="004D03F4"/>
    <w:rsid w:val="004D1FF5"/>
    <w:rsid w:val="004D3146"/>
    <w:rsid w:val="004D4B40"/>
    <w:rsid w:val="004D5991"/>
    <w:rsid w:val="004E7B31"/>
    <w:rsid w:val="004F0247"/>
    <w:rsid w:val="004F1072"/>
    <w:rsid w:val="004F34C8"/>
    <w:rsid w:val="004F42F1"/>
    <w:rsid w:val="004F64ED"/>
    <w:rsid w:val="00500635"/>
    <w:rsid w:val="0050264C"/>
    <w:rsid w:val="00504E39"/>
    <w:rsid w:val="00511BA6"/>
    <w:rsid w:val="00514DE3"/>
    <w:rsid w:val="00514EB2"/>
    <w:rsid w:val="00515081"/>
    <w:rsid w:val="0052084C"/>
    <w:rsid w:val="00520C95"/>
    <w:rsid w:val="00522C50"/>
    <w:rsid w:val="00524B53"/>
    <w:rsid w:val="00527B1F"/>
    <w:rsid w:val="00534C8A"/>
    <w:rsid w:val="00544BFF"/>
    <w:rsid w:val="0055385F"/>
    <w:rsid w:val="005547F1"/>
    <w:rsid w:val="00562139"/>
    <w:rsid w:val="00562165"/>
    <w:rsid w:val="005631D6"/>
    <w:rsid w:val="00564D0B"/>
    <w:rsid w:val="00574F4E"/>
    <w:rsid w:val="00576471"/>
    <w:rsid w:val="00577CA9"/>
    <w:rsid w:val="00580E0A"/>
    <w:rsid w:val="00582594"/>
    <w:rsid w:val="005862B8"/>
    <w:rsid w:val="00590E41"/>
    <w:rsid w:val="00591E9A"/>
    <w:rsid w:val="00592310"/>
    <w:rsid w:val="00592E04"/>
    <w:rsid w:val="00593EC9"/>
    <w:rsid w:val="00595A87"/>
    <w:rsid w:val="005A095F"/>
    <w:rsid w:val="005A0E37"/>
    <w:rsid w:val="005A4AD3"/>
    <w:rsid w:val="005A575F"/>
    <w:rsid w:val="005A702F"/>
    <w:rsid w:val="005A784D"/>
    <w:rsid w:val="005B2357"/>
    <w:rsid w:val="005B29CB"/>
    <w:rsid w:val="005B6FDC"/>
    <w:rsid w:val="005C3A3D"/>
    <w:rsid w:val="005C41C6"/>
    <w:rsid w:val="005C598F"/>
    <w:rsid w:val="005D0132"/>
    <w:rsid w:val="005D12BD"/>
    <w:rsid w:val="005D1A55"/>
    <w:rsid w:val="005D2625"/>
    <w:rsid w:val="005D2B86"/>
    <w:rsid w:val="005D3514"/>
    <w:rsid w:val="005D3B84"/>
    <w:rsid w:val="005E2A4E"/>
    <w:rsid w:val="005E49B5"/>
    <w:rsid w:val="005E6D5B"/>
    <w:rsid w:val="005F217C"/>
    <w:rsid w:val="005F2209"/>
    <w:rsid w:val="005F2D3B"/>
    <w:rsid w:val="005F3ABD"/>
    <w:rsid w:val="005F61F8"/>
    <w:rsid w:val="00600F8D"/>
    <w:rsid w:val="0060117E"/>
    <w:rsid w:val="00601391"/>
    <w:rsid w:val="00601F78"/>
    <w:rsid w:val="00602A4C"/>
    <w:rsid w:val="00602CA4"/>
    <w:rsid w:val="0060432A"/>
    <w:rsid w:val="00606B79"/>
    <w:rsid w:val="00606C78"/>
    <w:rsid w:val="00606F61"/>
    <w:rsid w:val="0060766F"/>
    <w:rsid w:val="006111D2"/>
    <w:rsid w:val="00614466"/>
    <w:rsid w:val="00615459"/>
    <w:rsid w:val="00616801"/>
    <w:rsid w:val="006208AE"/>
    <w:rsid w:val="00642CAF"/>
    <w:rsid w:val="00651D1F"/>
    <w:rsid w:val="00654858"/>
    <w:rsid w:val="00654B2D"/>
    <w:rsid w:val="00656E7E"/>
    <w:rsid w:val="00657370"/>
    <w:rsid w:val="0066107E"/>
    <w:rsid w:val="00663569"/>
    <w:rsid w:val="006662A5"/>
    <w:rsid w:val="0066742B"/>
    <w:rsid w:val="00671E3D"/>
    <w:rsid w:val="00672E19"/>
    <w:rsid w:val="00680BE0"/>
    <w:rsid w:val="006814FA"/>
    <w:rsid w:val="00682226"/>
    <w:rsid w:val="00685386"/>
    <w:rsid w:val="006902F9"/>
    <w:rsid w:val="006A1339"/>
    <w:rsid w:val="006A33EB"/>
    <w:rsid w:val="006B3BF5"/>
    <w:rsid w:val="006B4AAA"/>
    <w:rsid w:val="006C0E4C"/>
    <w:rsid w:val="006C1B70"/>
    <w:rsid w:val="006C6E00"/>
    <w:rsid w:val="006D1865"/>
    <w:rsid w:val="006D55DE"/>
    <w:rsid w:val="006D5883"/>
    <w:rsid w:val="006D7D94"/>
    <w:rsid w:val="006E13AB"/>
    <w:rsid w:val="006F0483"/>
    <w:rsid w:val="006F4289"/>
    <w:rsid w:val="006F76FC"/>
    <w:rsid w:val="0070291A"/>
    <w:rsid w:val="007035BB"/>
    <w:rsid w:val="00706799"/>
    <w:rsid w:val="007072B7"/>
    <w:rsid w:val="007154F2"/>
    <w:rsid w:val="00717EC4"/>
    <w:rsid w:val="00721060"/>
    <w:rsid w:val="00721926"/>
    <w:rsid w:val="0072432A"/>
    <w:rsid w:val="00727C8C"/>
    <w:rsid w:val="0073032E"/>
    <w:rsid w:val="00730DE9"/>
    <w:rsid w:val="00730E6B"/>
    <w:rsid w:val="00731432"/>
    <w:rsid w:val="007340DC"/>
    <w:rsid w:val="0073465F"/>
    <w:rsid w:val="00740816"/>
    <w:rsid w:val="00740A62"/>
    <w:rsid w:val="00740E61"/>
    <w:rsid w:val="00745E45"/>
    <w:rsid w:val="0075179A"/>
    <w:rsid w:val="007521FC"/>
    <w:rsid w:val="007575A4"/>
    <w:rsid w:val="0076488F"/>
    <w:rsid w:val="007701E9"/>
    <w:rsid w:val="0077275B"/>
    <w:rsid w:val="00772995"/>
    <w:rsid w:val="00774AE3"/>
    <w:rsid w:val="00775CD1"/>
    <w:rsid w:val="00786FEE"/>
    <w:rsid w:val="00792496"/>
    <w:rsid w:val="007A31C2"/>
    <w:rsid w:val="007A57CD"/>
    <w:rsid w:val="007A7F82"/>
    <w:rsid w:val="007B016F"/>
    <w:rsid w:val="007B6601"/>
    <w:rsid w:val="007C3693"/>
    <w:rsid w:val="007C478E"/>
    <w:rsid w:val="007C52B3"/>
    <w:rsid w:val="007D1FF0"/>
    <w:rsid w:val="007D514C"/>
    <w:rsid w:val="007D633B"/>
    <w:rsid w:val="007E1E59"/>
    <w:rsid w:val="007E54E3"/>
    <w:rsid w:val="007E5CAE"/>
    <w:rsid w:val="007E5DB2"/>
    <w:rsid w:val="007F1E93"/>
    <w:rsid w:val="007F51AB"/>
    <w:rsid w:val="007F667E"/>
    <w:rsid w:val="008003C5"/>
    <w:rsid w:val="00801FF3"/>
    <w:rsid w:val="00802AFC"/>
    <w:rsid w:val="00802C13"/>
    <w:rsid w:val="008030F5"/>
    <w:rsid w:val="00806949"/>
    <w:rsid w:val="0081332E"/>
    <w:rsid w:val="00813E9F"/>
    <w:rsid w:val="008166F3"/>
    <w:rsid w:val="0082396E"/>
    <w:rsid w:val="00830D0E"/>
    <w:rsid w:val="008365AC"/>
    <w:rsid w:val="00837AC2"/>
    <w:rsid w:val="008413D8"/>
    <w:rsid w:val="00841F12"/>
    <w:rsid w:val="00843A93"/>
    <w:rsid w:val="00847A5D"/>
    <w:rsid w:val="00851750"/>
    <w:rsid w:val="0085538F"/>
    <w:rsid w:val="00856906"/>
    <w:rsid w:val="008605FD"/>
    <w:rsid w:val="00863F6E"/>
    <w:rsid w:val="00865FAD"/>
    <w:rsid w:val="00871025"/>
    <w:rsid w:val="0087226E"/>
    <w:rsid w:val="008732A2"/>
    <w:rsid w:val="00873D6C"/>
    <w:rsid w:val="008743C7"/>
    <w:rsid w:val="00876A97"/>
    <w:rsid w:val="00882B14"/>
    <w:rsid w:val="008837ED"/>
    <w:rsid w:val="00887340"/>
    <w:rsid w:val="00892C97"/>
    <w:rsid w:val="00893AAF"/>
    <w:rsid w:val="008A23EF"/>
    <w:rsid w:val="008B1251"/>
    <w:rsid w:val="008B1E58"/>
    <w:rsid w:val="008B286A"/>
    <w:rsid w:val="008B3EAB"/>
    <w:rsid w:val="008B3F6E"/>
    <w:rsid w:val="008C1D8A"/>
    <w:rsid w:val="008C5EC2"/>
    <w:rsid w:val="008D0912"/>
    <w:rsid w:val="008D455B"/>
    <w:rsid w:val="008E0212"/>
    <w:rsid w:val="008E382D"/>
    <w:rsid w:val="008E5522"/>
    <w:rsid w:val="008E63E5"/>
    <w:rsid w:val="008E745C"/>
    <w:rsid w:val="008F1464"/>
    <w:rsid w:val="008F3A4B"/>
    <w:rsid w:val="008F66CA"/>
    <w:rsid w:val="008F7024"/>
    <w:rsid w:val="00903D5A"/>
    <w:rsid w:val="00905A79"/>
    <w:rsid w:val="009117C4"/>
    <w:rsid w:val="0091239D"/>
    <w:rsid w:val="0091361E"/>
    <w:rsid w:val="00915A8A"/>
    <w:rsid w:val="0092096E"/>
    <w:rsid w:val="00921E10"/>
    <w:rsid w:val="009236B3"/>
    <w:rsid w:val="0092404A"/>
    <w:rsid w:val="00926D27"/>
    <w:rsid w:val="009275C3"/>
    <w:rsid w:val="00931951"/>
    <w:rsid w:val="009324EA"/>
    <w:rsid w:val="00933E76"/>
    <w:rsid w:val="00940BCB"/>
    <w:rsid w:val="0094435E"/>
    <w:rsid w:val="00955020"/>
    <w:rsid w:val="009609EE"/>
    <w:rsid w:val="0096240D"/>
    <w:rsid w:val="00962BD4"/>
    <w:rsid w:val="00966C61"/>
    <w:rsid w:val="00971F44"/>
    <w:rsid w:val="00977E0A"/>
    <w:rsid w:val="00982980"/>
    <w:rsid w:val="00982D75"/>
    <w:rsid w:val="00983289"/>
    <w:rsid w:val="00987F71"/>
    <w:rsid w:val="00987FF6"/>
    <w:rsid w:val="009920E7"/>
    <w:rsid w:val="00997C92"/>
    <w:rsid w:val="009A012F"/>
    <w:rsid w:val="009A48C3"/>
    <w:rsid w:val="009A6CB9"/>
    <w:rsid w:val="009A6FFB"/>
    <w:rsid w:val="009A7248"/>
    <w:rsid w:val="009C628C"/>
    <w:rsid w:val="009D02C8"/>
    <w:rsid w:val="009D0CF7"/>
    <w:rsid w:val="009D166E"/>
    <w:rsid w:val="009E112F"/>
    <w:rsid w:val="009F1EF7"/>
    <w:rsid w:val="009F3189"/>
    <w:rsid w:val="00A01D03"/>
    <w:rsid w:val="00A15E31"/>
    <w:rsid w:val="00A1653E"/>
    <w:rsid w:val="00A23661"/>
    <w:rsid w:val="00A269E1"/>
    <w:rsid w:val="00A3209C"/>
    <w:rsid w:val="00A35B85"/>
    <w:rsid w:val="00A376A0"/>
    <w:rsid w:val="00A4052B"/>
    <w:rsid w:val="00A42B2F"/>
    <w:rsid w:val="00A431E4"/>
    <w:rsid w:val="00A444E6"/>
    <w:rsid w:val="00A50511"/>
    <w:rsid w:val="00A54A9C"/>
    <w:rsid w:val="00A5650C"/>
    <w:rsid w:val="00A56D9A"/>
    <w:rsid w:val="00A572DB"/>
    <w:rsid w:val="00A57EAB"/>
    <w:rsid w:val="00A6180C"/>
    <w:rsid w:val="00A705D4"/>
    <w:rsid w:val="00A72261"/>
    <w:rsid w:val="00A763EE"/>
    <w:rsid w:val="00A76D0A"/>
    <w:rsid w:val="00A77BDB"/>
    <w:rsid w:val="00A82D3C"/>
    <w:rsid w:val="00A82ECC"/>
    <w:rsid w:val="00A92757"/>
    <w:rsid w:val="00A950B8"/>
    <w:rsid w:val="00A96AF1"/>
    <w:rsid w:val="00AA30DE"/>
    <w:rsid w:val="00AA7228"/>
    <w:rsid w:val="00AA7722"/>
    <w:rsid w:val="00AB130D"/>
    <w:rsid w:val="00AB20E7"/>
    <w:rsid w:val="00AB24B9"/>
    <w:rsid w:val="00AB2D1F"/>
    <w:rsid w:val="00AB4499"/>
    <w:rsid w:val="00AB5199"/>
    <w:rsid w:val="00AC0EF9"/>
    <w:rsid w:val="00AC1761"/>
    <w:rsid w:val="00AC2EBE"/>
    <w:rsid w:val="00AC448B"/>
    <w:rsid w:val="00AC5674"/>
    <w:rsid w:val="00AC70E3"/>
    <w:rsid w:val="00AC7383"/>
    <w:rsid w:val="00AD2648"/>
    <w:rsid w:val="00AD77D8"/>
    <w:rsid w:val="00AE6E83"/>
    <w:rsid w:val="00AF5C41"/>
    <w:rsid w:val="00AF61AB"/>
    <w:rsid w:val="00B05070"/>
    <w:rsid w:val="00B06F61"/>
    <w:rsid w:val="00B12E19"/>
    <w:rsid w:val="00B12EF7"/>
    <w:rsid w:val="00B15842"/>
    <w:rsid w:val="00B17935"/>
    <w:rsid w:val="00B23A49"/>
    <w:rsid w:val="00B276D7"/>
    <w:rsid w:val="00B364B4"/>
    <w:rsid w:val="00B36C5B"/>
    <w:rsid w:val="00B379A5"/>
    <w:rsid w:val="00B37EAB"/>
    <w:rsid w:val="00B422DB"/>
    <w:rsid w:val="00B42492"/>
    <w:rsid w:val="00B44FAD"/>
    <w:rsid w:val="00B46E75"/>
    <w:rsid w:val="00B54728"/>
    <w:rsid w:val="00B56D05"/>
    <w:rsid w:val="00B61B8E"/>
    <w:rsid w:val="00B61D4E"/>
    <w:rsid w:val="00B657F2"/>
    <w:rsid w:val="00B66269"/>
    <w:rsid w:val="00B71C69"/>
    <w:rsid w:val="00B73194"/>
    <w:rsid w:val="00B7352A"/>
    <w:rsid w:val="00B8149B"/>
    <w:rsid w:val="00B843D0"/>
    <w:rsid w:val="00B85840"/>
    <w:rsid w:val="00B93BFE"/>
    <w:rsid w:val="00BA01BB"/>
    <w:rsid w:val="00BA1895"/>
    <w:rsid w:val="00BA52C5"/>
    <w:rsid w:val="00BA6B06"/>
    <w:rsid w:val="00BA72C1"/>
    <w:rsid w:val="00BB253E"/>
    <w:rsid w:val="00BB3032"/>
    <w:rsid w:val="00BB73E8"/>
    <w:rsid w:val="00BC24A8"/>
    <w:rsid w:val="00BC2AE0"/>
    <w:rsid w:val="00BC3A0F"/>
    <w:rsid w:val="00BC5FEB"/>
    <w:rsid w:val="00BC76E0"/>
    <w:rsid w:val="00BC7C71"/>
    <w:rsid w:val="00BC7F02"/>
    <w:rsid w:val="00BC7F8A"/>
    <w:rsid w:val="00BD00CE"/>
    <w:rsid w:val="00BD151B"/>
    <w:rsid w:val="00BD2AF9"/>
    <w:rsid w:val="00BD44A5"/>
    <w:rsid w:val="00BD542B"/>
    <w:rsid w:val="00BE25A0"/>
    <w:rsid w:val="00BE301E"/>
    <w:rsid w:val="00BE46E3"/>
    <w:rsid w:val="00BF19C5"/>
    <w:rsid w:val="00BF5C34"/>
    <w:rsid w:val="00BF6E8C"/>
    <w:rsid w:val="00C01C2B"/>
    <w:rsid w:val="00C0522A"/>
    <w:rsid w:val="00C11BB5"/>
    <w:rsid w:val="00C139EB"/>
    <w:rsid w:val="00C15631"/>
    <w:rsid w:val="00C22FCC"/>
    <w:rsid w:val="00C2311E"/>
    <w:rsid w:val="00C27415"/>
    <w:rsid w:val="00C27F2C"/>
    <w:rsid w:val="00C303B6"/>
    <w:rsid w:val="00C30A80"/>
    <w:rsid w:val="00C37803"/>
    <w:rsid w:val="00C40288"/>
    <w:rsid w:val="00C4762D"/>
    <w:rsid w:val="00C476BC"/>
    <w:rsid w:val="00C5316D"/>
    <w:rsid w:val="00C57ED3"/>
    <w:rsid w:val="00C65127"/>
    <w:rsid w:val="00C658AA"/>
    <w:rsid w:val="00C66D73"/>
    <w:rsid w:val="00C700BF"/>
    <w:rsid w:val="00C74A2A"/>
    <w:rsid w:val="00C84516"/>
    <w:rsid w:val="00C86E40"/>
    <w:rsid w:val="00C94368"/>
    <w:rsid w:val="00CA7D28"/>
    <w:rsid w:val="00CB19B8"/>
    <w:rsid w:val="00CB2C84"/>
    <w:rsid w:val="00CB2F75"/>
    <w:rsid w:val="00CB5ACB"/>
    <w:rsid w:val="00CB6A08"/>
    <w:rsid w:val="00CC0FB2"/>
    <w:rsid w:val="00CC290C"/>
    <w:rsid w:val="00CC2A89"/>
    <w:rsid w:val="00CC54CA"/>
    <w:rsid w:val="00CD1F34"/>
    <w:rsid w:val="00CD5C5F"/>
    <w:rsid w:val="00CE2F73"/>
    <w:rsid w:val="00CE35AA"/>
    <w:rsid w:val="00CE5132"/>
    <w:rsid w:val="00CE63AB"/>
    <w:rsid w:val="00CE67FD"/>
    <w:rsid w:val="00CE7328"/>
    <w:rsid w:val="00CF1A07"/>
    <w:rsid w:val="00D00887"/>
    <w:rsid w:val="00D06857"/>
    <w:rsid w:val="00D0731B"/>
    <w:rsid w:val="00D11717"/>
    <w:rsid w:val="00D135F7"/>
    <w:rsid w:val="00D14F9C"/>
    <w:rsid w:val="00D1544B"/>
    <w:rsid w:val="00D163E8"/>
    <w:rsid w:val="00D22269"/>
    <w:rsid w:val="00D30B14"/>
    <w:rsid w:val="00D3581C"/>
    <w:rsid w:val="00D437F8"/>
    <w:rsid w:val="00D452E0"/>
    <w:rsid w:val="00D52F54"/>
    <w:rsid w:val="00D5335B"/>
    <w:rsid w:val="00D568F8"/>
    <w:rsid w:val="00D64B17"/>
    <w:rsid w:val="00D6615A"/>
    <w:rsid w:val="00D74F0B"/>
    <w:rsid w:val="00D76FBC"/>
    <w:rsid w:val="00D83258"/>
    <w:rsid w:val="00D858BA"/>
    <w:rsid w:val="00D85EEA"/>
    <w:rsid w:val="00D8674E"/>
    <w:rsid w:val="00D918EE"/>
    <w:rsid w:val="00D91D65"/>
    <w:rsid w:val="00DA0BE8"/>
    <w:rsid w:val="00DA16F8"/>
    <w:rsid w:val="00DA60CD"/>
    <w:rsid w:val="00DB1BCF"/>
    <w:rsid w:val="00DB36C3"/>
    <w:rsid w:val="00DB503E"/>
    <w:rsid w:val="00DB52C2"/>
    <w:rsid w:val="00DC4959"/>
    <w:rsid w:val="00DC5158"/>
    <w:rsid w:val="00DC786A"/>
    <w:rsid w:val="00DD3382"/>
    <w:rsid w:val="00DD3F87"/>
    <w:rsid w:val="00DD52C6"/>
    <w:rsid w:val="00DE0EF1"/>
    <w:rsid w:val="00DE1783"/>
    <w:rsid w:val="00DF2B30"/>
    <w:rsid w:val="00DF2CBE"/>
    <w:rsid w:val="00DF2EF4"/>
    <w:rsid w:val="00DF54E3"/>
    <w:rsid w:val="00E00E02"/>
    <w:rsid w:val="00E07F4F"/>
    <w:rsid w:val="00E102E6"/>
    <w:rsid w:val="00E1596D"/>
    <w:rsid w:val="00E15C30"/>
    <w:rsid w:val="00E24204"/>
    <w:rsid w:val="00E30C85"/>
    <w:rsid w:val="00E31EC6"/>
    <w:rsid w:val="00E3230A"/>
    <w:rsid w:val="00E32741"/>
    <w:rsid w:val="00E37404"/>
    <w:rsid w:val="00E40F80"/>
    <w:rsid w:val="00E439D5"/>
    <w:rsid w:val="00E4605F"/>
    <w:rsid w:val="00E46A58"/>
    <w:rsid w:val="00E47185"/>
    <w:rsid w:val="00E478A8"/>
    <w:rsid w:val="00E53668"/>
    <w:rsid w:val="00E540BD"/>
    <w:rsid w:val="00E541B6"/>
    <w:rsid w:val="00E626CA"/>
    <w:rsid w:val="00E63FB2"/>
    <w:rsid w:val="00E6483A"/>
    <w:rsid w:val="00E66955"/>
    <w:rsid w:val="00E702C6"/>
    <w:rsid w:val="00E71155"/>
    <w:rsid w:val="00E7221C"/>
    <w:rsid w:val="00E758EF"/>
    <w:rsid w:val="00E76ED3"/>
    <w:rsid w:val="00E8022C"/>
    <w:rsid w:val="00E8084F"/>
    <w:rsid w:val="00E852D3"/>
    <w:rsid w:val="00E90721"/>
    <w:rsid w:val="00E925C1"/>
    <w:rsid w:val="00E93B1D"/>
    <w:rsid w:val="00E9529E"/>
    <w:rsid w:val="00EA6CD6"/>
    <w:rsid w:val="00EB1FC7"/>
    <w:rsid w:val="00EB208A"/>
    <w:rsid w:val="00EB33B5"/>
    <w:rsid w:val="00EB3F0A"/>
    <w:rsid w:val="00EB7138"/>
    <w:rsid w:val="00EC37F8"/>
    <w:rsid w:val="00EC611F"/>
    <w:rsid w:val="00EC61DC"/>
    <w:rsid w:val="00EC7A42"/>
    <w:rsid w:val="00ED03D6"/>
    <w:rsid w:val="00ED3C1B"/>
    <w:rsid w:val="00EE3A1E"/>
    <w:rsid w:val="00EE49C7"/>
    <w:rsid w:val="00EF050C"/>
    <w:rsid w:val="00EF202D"/>
    <w:rsid w:val="00EF4A23"/>
    <w:rsid w:val="00EF4DAB"/>
    <w:rsid w:val="00EF5E11"/>
    <w:rsid w:val="00F000D8"/>
    <w:rsid w:val="00F04A18"/>
    <w:rsid w:val="00F069D1"/>
    <w:rsid w:val="00F079C4"/>
    <w:rsid w:val="00F10D0A"/>
    <w:rsid w:val="00F15030"/>
    <w:rsid w:val="00F17ABB"/>
    <w:rsid w:val="00F2131D"/>
    <w:rsid w:val="00F26CE6"/>
    <w:rsid w:val="00F26EEF"/>
    <w:rsid w:val="00F30FD4"/>
    <w:rsid w:val="00F317B7"/>
    <w:rsid w:val="00F3541D"/>
    <w:rsid w:val="00F35C89"/>
    <w:rsid w:val="00F3621B"/>
    <w:rsid w:val="00F36D50"/>
    <w:rsid w:val="00F37D47"/>
    <w:rsid w:val="00F420BF"/>
    <w:rsid w:val="00F43C03"/>
    <w:rsid w:val="00F47355"/>
    <w:rsid w:val="00F54062"/>
    <w:rsid w:val="00F5410B"/>
    <w:rsid w:val="00F5566D"/>
    <w:rsid w:val="00F55FE8"/>
    <w:rsid w:val="00F56EE1"/>
    <w:rsid w:val="00F577C6"/>
    <w:rsid w:val="00F60458"/>
    <w:rsid w:val="00F62A92"/>
    <w:rsid w:val="00F65A0B"/>
    <w:rsid w:val="00F66634"/>
    <w:rsid w:val="00F67296"/>
    <w:rsid w:val="00F6734A"/>
    <w:rsid w:val="00F73667"/>
    <w:rsid w:val="00F75FE3"/>
    <w:rsid w:val="00F77741"/>
    <w:rsid w:val="00F77779"/>
    <w:rsid w:val="00F830A9"/>
    <w:rsid w:val="00F83C44"/>
    <w:rsid w:val="00F84DD7"/>
    <w:rsid w:val="00F9044D"/>
    <w:rsid w:val="00F96CFF"/>
    <w:rsid w:val="00F97F05"/>
    <w:rsid w:val="00FA0A3F"/>
    <w:rsid w:val="00FA13E4"/>
    <w:rsid w:val="00FA203B"/>
    <w:rsid w:val="00FA27F8"/>
    <w:rsid w:val="00FA3874"/>
    <w:rsid w:val="00FA72FF"/>
    <w:rsid w:val="00FB48B8"/>
    <w:rsid w:val="00FC06FA"/>
    <w:rsid w:val="00FC659E"/>
    <w:rsid w:val="00FD1D42"/>
    <w:rsid w:val="00FD440D"/>
    <w:rsid w:val="00FD6789"/>
    <w:rsid w:val="00FE5002"/>
    <w:rsid w:val="00FE6417"/>
    <w:rsid w:val="00FE7354"/>
    <w:rsid w:val="00FF016B"/>
    <w:rsid w:val="00FF0648"/>
    <w:rsid w:val="00FF7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3DFA99F"/>
  <w15:docId w15:val="{E8F8A34B-6A8A-49BF-9784-0FF5D4F199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3E9F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9236B3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qFormat/>
    <w:rsid w:val="00EE3A1E"/>
    <w:pPr>
      <w:keepNext/>
      <w:tabs>
        <w:tab w:val="left" w:pos="5600"/>
      </w:tabs>
      <w:jc w:val="right"/>
      <w:outlineLvl w:val="2"/>
    </w:pPr>
    <w:rPr>
      <w:b/>
      <w:bCs/>
      <w:sz w:val="20"/>
    </w:rPr>
  </w:style>
  <w:style w:type="paragraph" w:styleId="4">
    <w:name w:val="heading 4"/>
    <w:basedOn w:val="a"/>
    <w:next w:val="a"/>
    <w:qFormat/>
    <w:rsid w:val="00EE3A1E"/>
    <w:pPr>
      <w:keepNext/>
      <w:tabs>
        <w:tab w:val="left" w:pos="2835"/>
      </w:tabs>
      <w:jc w:val="center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DD3F87"/>
    <w:pPr>
      <w:tabs>
        <w:tab w:val="left" w:pos="1395"/>
      </w:tabs>
      <w:ind w:left="-3168" w:firstLine="3240"/>
      <w:jc w:val="both"/>
    </w:pPr>
    <w:rPr>
      <w:szCs w:val="20"/>
    </w:rPr>
  </w:style>
  <w:style w:type="paragraph" w:styleId="a4">
    <w:name w:val="Document Map"/>
    <w:basedOn w:val="a"/>
    <w:semiHidden/>
    <w:rsid w:val="00CB2C84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2">
    <w:name w:val="Body Text 2"/>
    <w:basedOn w:val="a"/>
    <w:rsid w:val="00EE3A1E"/>
    <w:pPr>
      <w:spacing w:after="120" w:line="480" w:lineRule="auto"/>
    </w:pPr>
  </w:style>
  <w:style w:type="character" w:customStyle="1" w:styleId="10">
    <w:name w:val="Заголовок 1 Знак"/>
    <w:link w:val="1"/>
    <w:rsid w:val="009236B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5">
    <w:name w:val="List Paragraph"/>
    <w:basedOn w:val="a"/>
    <w:uiPriority w:val="34"/>
    <w:qFormat/>
    <w:rsid w:val="009236B3"/>
    <w:pPr>
      <w:ind w:left="720"/>
      <w:contextualSpacing/>
    </w:pPr>
  </w:style>
  <w:style w:type="character" w:styleId="a6">
    <w:name w:val="Emphasis"/>
    <w:qFormat/>
    <w:rsid w:val="009236B3"/>
    <w:rPr>
      <w:i/>
      <w:iCs/>
    </w:rPr>
  </w:style>
  <w:style w:type="paragraph" w:styleId="a7">
    <w:name w:val="Balloon Text"/>
    <w:basedOn w:val="a"/>
    <w:link w:val="a8"/>
    <w:rsid w:val="00AB20E7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rsid w:val="00AB20E7"/>
    <w:rPr>
      <w:rFonts w:ascii="Tahoma" w:hAnsi="Tahoma" w:cs="Tahoma"/>
      <w:sz w:val="16"/>
      <w:szCs w:val="16"/>
    </w:rPr>
  </w:style>
  <w:style w:type="table" w:customStyle="1" w:styleId="11">
    <w:name w:val="Сетка таблицы1"/>
    <w:basedOn w:val="a1"/>
    <w:next w:val="a9"/>
    <w:uiPriority w:val="59"/>
    <w:rsid w:val="002922BE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9">
    <w:name w:val="Table Grid"/>
    <w:basedOn w:val="a1"/>
    <w:uiPriority w:val="59"/>
    <w:rsid w:val="002922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346979"/>
    <w:rPr>
      <w:rFonts w:ascii="Calibri" w:hAnsi="Calibri"/>
      <w:sz w:val="22"/>
      <w:szCs w:val="22"/>
    </w:rPr>
  </w:style>
  <w:style w:type="character" w:customStyle="1" w:styleId="messagein1">
    <w:name w:val="messagein1"/>
    <w:rsid w:val="002E764B"/>
    <w:rPr>
      <w:rFonts w:ascii="Tahoma" w:hAnsi="Tahoma" w:cs="Tahoma" w:hint="default"/>
      <w:b w:val="0"/>
      <w:bCs w:val="0"/>
      <w:color w:val="A81A3E"/>
      <w:sz w:val="26"/>
      <w:szCs w:val="26"/>
    </w:rPr>
  </w:style>
  <w:style w:type="character" w:styleId="ab">
    <w:name w:val="annotation reference"/>
    <w:rsid w:val="00BD542B"/>
    <w:rPr>
      <w:sz w:val="16"/>
      <w:szCs w:val="16"/>
    </w:rPr>
  </w:style>
  <w:style w:type="paragraph" w:styleId="ac">
    <w:name w:val="annotation text"/>
    <w:basedOn w:val="a"/>
    <w:link w:val="ad"/>
    <w:rsid w:val="00BD542B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BD542B"/>
  </w:style>
  <w:style w:type="paragraph" w:styleId="ae">
    <w:name w:val="annotation subject"/>
    <w:basedOn w:val="ac"/>
    <w:next w:val="ac"/>
    <w:link w:val="af"/>
    <w:rsid w:val="00BD542B"/>
    <w:rPr>
      <w:b/>
      <w:bCs/>
    </w:rPr>
  </w:style>
  <w:style w:type="character" w:customStyle="1" w:styleId="af">
    <w:name w:val="Тема примечания Знак"/>
    <w:link w:val="ae"/>
    <w:rsid w:val="00BD542B"/>
    <w:rPr>
      <w:b/>
      <w:bCs/>
    </w:rPr>
  </w:style>
  <w:style w:type="paragraph" w:styleId="af0">
    <w:name w:val="header"/>
    <w:basedOn w:val="a"/>
    <w:link w:val="af1"/>
    <w:uiPriority w:val="99"/>
    <w:rsid w:val="00B06F61"/>
    <w:pPr>
      <w:tabs>
        <w:tab w:val="center" w:pos="4677"/>
        <w:tab w:val="right" w:pos="9355"/>
      </w:tabs>
    </w:pPr>
  </w:style>
  <w:style w:type="character" w:customStyle="1" w:styleId="af1">
    <w:name w:val="Верхний колонтитул Знак"/>
    <w:link w:val="af0"/>
    <w:uiPriority w:val="99"/>
    <w:rsid w:val="00B06F61"/>
    <w:rPr>
      <w:sz w:val="24"/>
      <w:szCs w:val="24"/>
    </w:rPr>
  </w:style>
  <w:style w:type="paragraph" w:styleId="af2">
    <w:name w:val="footer"/>
    <w:basedOn w:val="a"/>
    <w:link w:val="af3"/>
    <w:uiPriority w:val="99"/>
    <w:rsid w:val="00B06F61"/>
    <w:pPr>
      <w:tabs>
        <w:tab w:val="center" w:pos="4677"/>
        <w:tab w:val="right" w:pos="9355"/>
      </w:tabs>
    </w:pPr>
  </w:style>
  <w:style w:type="character" w:customStyle="1" w:styleId="af3">
    <w:name w:val="Нижний колонтитул Знак"/>
    <w:link w:val="af2"/>
    <w:uiPriority w:val="99"/>
    <w:rsid w:val="00B06F61"/>
    <w:rPr>
      <w:sz w:val="24"/>
      <w:szCs w:val="24"/>
    </w:rPr>
  </w:style>
  <w:style w:type="paragraph" w:customStyle="1" w:styleId="12">
    <w:name w:val="заголовок 1"/>
    <w:basedOn w:val="a"/>
    <w:next w:val="a"/>
    <w:rsid w:val="00593EC9"/>
    <w:pPr>
      <w:keepNext/>
      <w:autoSpaceDE w:val="0"/>
      <w:autoSpaceDN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722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5936</TotalTime>
  <Pages>7</Pages>
  <Words>2463</Words>
  <Characters>14042</Characters>
  <Application>Microsoft Office Word</Application>
  <DocSecurity>0</DocSecurity>
  <Lines>117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Rim</dc:creator>
  <cp:keywords/>
  <cp:lastModifiedBy>Yagshigeldi Bayrammammedov</cp:lastModifiedBy>
  <cp:revision>89</cp:revision>
  <cp:lastPrinted>2024-03-06T13:29:00Z</cp:lastPrinted>
  <dcterms:created xsi:type="dcterms:W3CDTF">2017-11-24T03:26:00Z</dcterms:created>
  <dcterms:modified xsi:type="dcterms:W3CDTF">2024-09-03T06:41:00Z</dcterms:modified>
</cp:coreProperties>
</file>